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08B056" w14:textId="47257CCC" w:rsidR="004D79CC" w:rsidRPr="004D79CC" w:rsidRDefault="004D79CC" w:rsidP="004D79CC">
      <w:pPr>
        <w:pStyle w:val="CRCoverPage"/>
        <w:outlineLvl w:val="0"/>
        <w:rPr>
          <w:b/>
          <w:noProof/>
          <w:sz w:val="24"/>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4D79CC">
        <w:rPr>
          <w:b/>
          <w:noProof/>
          <w:sz w:val="24"/>
        </w:rPr>
        <w:t>3GPP TSG-RAN WG2 Meeting #132</w:t>
      </w:r>
      <w:r w:rsidRPr="004D79C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4D79CC">
        <w:rPr>
          <w:b/>
          <w:noProof/>
          <w:sz w:val="24"/>
        </w:rPr>
        <w:t>R2-250</w:t>
      </w:r>
      <w:r>
        <w:rPr>
          <w:b/>
          <w:noProof/>
          <w:sz w:val="24"/>
        </w:rPr>
        <w:t>8280</w:t>
      </w:r>
    </w:p>
    <w:p w14:paraId="4A3E6A15" w14:textId="45A83889" w:rsidR="00827B38" w:rsidRPr="00081AB1" w:rsidRDefault="004D79CC" w:rsidP="004D79CC">
      <w:pPr>
        <w:pStyle w:val="CRCoverPage"/>
        <w:outlineLvl w:val="0"/>
        <w:rPr>
          <w:b/>
          <w:noProof/>
          <w:sz w:val="24"/>
        </w:rPr>
      </w:pPr>
      <w:bookmarkStart w:id="10" w:name="_Hlk213318882"/>
      <w:bookmarkStart w:id="11" w:name="_GoBack"/>
      <w:r w:rsidRPr="004D79CC">
        <w:rPr>
          <w:b/>
          <w:noProof/>
          <w:sz w:val="24"/>
        </w:rPr>
        <w:t>Dallas, USA, Nov. 17th - 21</w:t>
      </w:r>
      <w:r w:rsidRPr="000A30A5">
        <w:rPr>
          <w:b/>
          <w:noProof/>
          <w:sz w:val="24"/>
          <w:vertAlign w:val="superscript"/>
        </w:rPr>
        <w:t>st</w:t>
      </w:r>
      <w:r w:rsidR="000A30A5">
        <w:rPr>
          <w:b/>
          <w:noProof/>
          <w:sz w:val="24"/>
        </w:rPr>
        <w:t>, 2025</w:t>
      </w:r>
      <w:bookmarkEnd w:id="10"/>
      <w:bookmarkEnd w:id="1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946" w14:paraId="41C88065" w14:textId="77777777" w:rsidTr="006710CA">
        <w:tc>
          <w:tcPr>
            <w:tcW w:w="9641" w:type="dxa"/>
            <w:gridSpan w:val="9"/>
            <w:tcBorders>
              <w:top w:val="single" w:sz="4" w:space="0" w:color="auto"/>
              <w:left w:val="single" w:sz="4" w:space="0" w:color="auto"/>
              <w:right w:val="single" w:sz="4" w:space="0" w:color="auto"/>
            </w:tcBorders>
          </w:tcPr>
          <w:p w14:paraId="0B471A4C" w14:textId="77777777" w:rsidR="00384946" w:rsidRDefault="00384946" w:rsidP="006710CA">
            <w:pPr>
              <w:pStyle w:val="CRCoverPage"/>
              <w:spacing w:after="0"/>
              <w:jc w:val="right"/>
              <w:rPr>
                <w:i/>
                <w:noProof/>
              </w:rPr>
            </w:pPr>
            <w:r>
              <w:rPr>
                <w:i/>
                <w:noProof/>
                <w:sz w:val="14"/>
              </w:rPr>
              <w:t>CR-Form-v12.3</w:t>
            </w:r>
          </w:p>
        </w:tc>
      </w:tr>
      <w:tr w:rsidR="00384946" w14:paraId="46FF71D5" w14:textId="77777777" w:rsidTr="006710CA">
        <w:tc>
          <w:tcPr>
            <w:tcW w:w="9641" w:type="dxa"/>
            <w:gridSpan w:val="9"/>
            <w:tcBorders>
              <w:left w:val="single" w:sz="4" w:space="0" w:color="auto"/>
              <w:right w:val="single" w:sz="4" w:space="0" w:color="auto"/>
            </w:tcBorders>
          </w:tcPr>
          <w:p w14:paraId="43F271AA" w14:textId="77777777" w:rsidR="00384946" w:rsidRDefault="00384946" w:rsidP="006710CA">
            <w:pPr>
              <w:pStyle w:val="CRCoverPage"/>
              <w:spacing w:after="0"/>
              <w:jc w:val="center"/>
              <w:rPr>
                <w:noProof/>
              </w:rPr>
            </w:pPr>
            <w:r>
              <w:rPr>
                <w:b/>
                <w:noProof/>
                <w:sz w:val="32"/>
              </w:rPr>
              <w:t>CHANGE REQUEST</w:t>
            </w:r>
          </w:p>
        </w:tc>
      </w:tr>
      <w:tr w:rsidR="00384946" w14:paraId="41127CDB" w14:textId="77777777" w:rsidTr="006710CA">
        <w:tc>
          <w:tcPr>
            <w:tcW w:w="9641" w:type="dxa"/>
            <w:gridSpan w:val="9"/>
            <w:tcBorders>
              <w:left w:val="single" w:sz="4" w:space="0" w:color="auto"/>
              <w:right w:val="single" w:sz="4" w:space="0" w:color="auto"/>
            </w:tcBorders>
          </w:tcPr>
          <w:p w14:paraId="50BEC182" w14:textId="77777777" w:rsidR="00384946" w:rsidRDefault="00384946" w:rsidP="006710CA">
            <w:pPr>
              <w:pStyle w:val="CRCoverPage"/>
              <w:spacing w:after="0"/>
              <w:rPr>
                <w:noProof/>
                <w:sz w:val="8"/>
                <w:szCs w:val="8"/>
              </w:rPr>
            </w:pPr>
          </w:p>
        </w:tc>
      </w:tr>
      <w:tr w:rsidR="00384946" w14:paraId="1B2630E6" w14:textId="77777777" w:rsidTr="006710CA">
        <w:tc>
          <w:tcPr>
            <w:tcW w:w="142" w:type="dxa"/>
            <w:tcBorders>
              <w:left w:val="single" w:sz="4" w:space="0" w:color="auto"/>
            </w:tcBorders>
          </w:tcPr>
          <w:p w14:paraId="7D4CB539" w14:textId="77777777" w:rsidR="00384946" w:rsidRDefault="00384946" w:rsidP="006710CA">
            <w:pPr>
              <w:pStyle w:val="CRCoverPage"/>
              <w:spacing w:after="0"/>
              <w:jc w:val="right"/>
              <w:rPr>
                <w:noProof/>
              </w:rPr>
            </w:pPr>
          </w:p>
        </w:tc>
        <w:tc>
          <w:tcPr>
            <w:tcW w:w="1559" w:type="dxa"/>
            <w:shd w:val="pct30" w:color="FFFF00" w:fill="auto"/>
          </w:tcPr>
          <w:p w14:paraId="02D1397B" w14:textId="28980BC4" w:rsidR="00384946" w:rsidRPr="00410371" w:rsidRDefault="00384946" w:rsidP="006710CA">
            <w:pPr>
              <w:pStyle w:val="CRCoverPage"/>
              <w:spacing w:after="0"/>
              <w:jc w:val="right"/>
              <w:rPr>
                <w:b/>
                <w:noProof/>
                <w:sz w:val="28"/>
              </w:rPr>
            </w:pPr>
            <w:r w:rsidRPr="00036CA2">
              <w:rPr>
                <w:b/>
                <w:noProof/>
                <w:sz w:val="28"/>
              </w:rPr>
              <w:t>3</w:t>
            </w:r>
            <w:r w:rsidR="00604C5D">
              <w:rPr>
                <w:b/>
                <w:noProof/>
                <w:sz w:val="28"/>
              </w:rPr>
              <w:t>6.306</w:t>
            </w:r>
          </w:p>
        </w:tc>
        <w:tc>
          <w:tcPr>
            <w:tcW w:w="709" w:type="dxa"/>
          </w:tcPr>
          <w:p w14:paraId="2F96DB35" w14:textId="77777777" w:rsidR="00384946" w:rsidRDefault="00384946" w:rsidP="006710CA">
            <w:pPr>
              <w:pStyle w:val="CRCoverPage"/>
              <w:spacing w:after="0"/>
              <w:jc w:val="center"/>
              <w:rPr>
                <w:noProof/>
              </w:rPr>
            </w:pPr>
            <w:r>
              <w:rPr>
                <w:b/>
                <w:noProof/>
                <w:sz w:val="28"/>
              </w:rPr>
              <w:t>CR</w:t>
            </w:r>
          </w:p>
        </w:tc>
        <w:tc>
          <w:tcPr>
            <w:tcW w:w="1276" w:type="dxa"/>
            <w:shd w:val="pct30" w:color="FFFF00" w:fill="auto"/>
          </w:tcPr>
          <w:p w14:paraId="49644A96" w14:textId="26C32533" w:rsidR="00384946" w:rsidRPr="00410371" w:rsidRDefault="00DE29BD" w:rsidP="006710CA">
            <w:pPr>
              <w:pStyle w:val="CRCoverPage"/>
              <w:spacing w:after="0"/>
              <w:jc w:val="center"/>
              <w:rPr>
                <w:noProof/>
              </w:rPr>
            </w:pPr>
            <w:r>
              <w:rPr>
                <w:b/>
                <w:sz w:val="28"/>
                <w:lang w:eastAsia="zh-CN"/>
              </w:rPr>
              <w:t>1934</w:t>
            </w:r>
          </w:p>
        </w:tc>
        <w:tc>
          <w:tcPr>
            <w:tcW w:w="709" w:type="dxa"/>
          </w:tcPr>
          <w:p w14:paraId="278E2E2A" w14:textId="77777777" w:rsidR="00384946" w:rsidRDefault="00384946" w:rsidP="006710CA">
            <w:pPr>
              <w:pStyle w:val="CRCoverPage"/>
              <w:tabs>
                <w:tab w:val="right" w:pos="625"/>
              </w:tabs>
              <w:spacing w:after="0"/>
              <w:jc w:val="center"/>
              <w:rPr>
                <w:noProof/>
              </w:rPr>
            </w:pPr>
            <w:r>
              <w:rPr>
                <w:b/>
                <w:bCs/>
                <w:noProof/>
                <w:sz w:val="28"/>
              </w:rPr>
              <w:t>rev</w:t>
            </w:r>
          </w:p>
        </w:tc>
        <w:tc>
          <w:tcPr>
            <w:tcW w:w="992" w:type="dxa"/>
            <w:shd w:val="pct30" w:color="FFFF00" w:fill="auto"/>
          </w:tcPr>
          <w:p w14:paraId="148DDAA6" w14:textId="65F2E58D" w:rsidR="00384946" w:rsidRPr="00410371" w:rsidRDefault="004D79CC" w:rsidP="006710CA">
            <w:pPr>
              <w:pStyle w:val="CRCoverPage"/>
              <w:spacing w:after="0"/>
              <w:jc w:val="center"/>
              <w:rPr>
                <w:b/>
                <w:noProof/>
              </w:rPr>
            </w:pPr>
            <w:r>
              <w:rPr>
                <w:b/>
                <w:sz w:val="28"/>
                <w:lang w:eastAsia="zh-CN"/>
              </w:rPr>
              <w:t>1</w:t>
            </w:r>
          </w:p>
        </w:tc>
        <w:tc>
          <w:tcPr>
            <w:tcW w:w="2410" w:type="dxa"/>
          </w:tcPr>
          <w:p w14:paraId="2109E088" w14:textId="77777777" w:rsidR="00384946" w:rsidRDefault="00384946" w:rsidP="006710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F78D29" w14:textId="216FFEE2" w:rsidR="00384946" w:rsidRPr="00410371" w:rsidRDefault="00384946" w:rsidP="006710CA">
            <w:pPr>
              <w:pStyle w:val="CRCoverPage"/>
              <w:spacing w:after="0"/>
              <w:jc w:val="center"/>
              <w:rPr>
                <w:noProof/>
                <w:sz w:val="28"/>
              </w:rPr>
            </w:pPr>
            <w:r w:rsidRPr="00990DE1">
              <w:rPr>
                <w:b/>
                <w:sz w:val="28"/>
              </w:rPr>
              <w:t>1</w:t>
            </w:r>
            <w:r w:rsidR="00081AB1">
              <w:rPr>
                <w:b/>
                <w:sz w:val="28"/>
              </w:rPr>
              <w:t>9.0</w:t>
            </w:r>
            <w:r w:rsidRPr="00990DE1">
              <w:rPr>
                <w:b/>
                <w:sz w:val="28"/>
              </w:rPr>
              <w:t>.0</w:t>
            </w:r>
          </w:p>
        </w:tc>
        <w:tc>
          <w:tcPr>
            <w:tcW w:w="143" w:type="dxa"/>
            <w:tcBorders>
              <w:right w:val="single" w:sz="4" w:space="0" w:color="auto"/>
            </w:tcBorders>
          </w:tcPr>
          <w:p w14:paraId="3DEF29DF" w14:textId="77777777" w:rsidR="00384946" w:rsidRDefault="00384946" w:rsidP="006710CA">
            <w:pPr>
              <w:pStyle w:val="CRCoverPage"/>
              <w:spacing w:after="0"/>
              <w:rPr>
                <w:noProof/>
              </w:rPr>
            </w:pPr>
          </w:p>
        </w:tc>
      </w:tr>
      <w:tr w:rsidR="00384946" w14:paraId="4D323CC2" w14:textId="77777777" w:rsidTr="006710CA">
        <w:tc>
          <w:tcPr>
            <w:tcW w:w="9641" w:type="dxa"/>
            <w:gridSpan w:val="9"/>
            <w:tcBorders>
              <w:left w:val="single" w:sz="4" w:space="0" w:color="auto"/>
              <w:right w:val="single" w:sz="4" w:space="0" w:color="auto"/>
            </w:tcBorders>
          </w:tcPr>
          <w:p w14:paraId="232E95B6" w14:textId="77777777" w:rsidR="00384946" w:rsidRDefault="00384946" w:rsidP="006710CA">
            <w:pPr>
              <w:pStyle w:val="CRCoverPage"/>
              <w:spacing w:after="0"/>
              <w:rPr>
                <w:noProof/>
              </w:rPr>
            </w:pPr>
          </w:p>
        </w:tc>
      </w:tr>
      <w:tr w:rsidR="00384946" w14:paraId="2CA2445D" w14:textId="77777777" w:rsidTr="006710CA">
        <w:tc>
          <w:tcPr>
            <w:tcW w:w="9641" w:type="dxa"/>
            <w:gridSpan w:val="9"/>
            <w:tcBorders>
              <w:top w:val="single" w:sz="4" w:space="0" w:color="auto"/>
            </w:tcBorders>
          </w:tcPr>
          <w:p w14:paraId="1B51CFEC" w14:textId="77777777" w:rsidR="00384946" w:rsidRPr="00F25D98" w:rsidRDefault="00384946" w:rsidP="006710CA">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2" w:name="_Hlt497126619"/>
              <w:r w:rsidRPr="00F25D98">
                <w:rPr>
                  <w:rStyle w:val="af3"/>
                  <w:rFonts w:cs="Arial"/>
                  <w:b/>
                  <w:i/>
                  <w:noProof/>
                  <w:color w:val="FF0000"/>
                </w:rPr>
                <w:t>L</w:t>
              </w:r>
              <w:bookmarkEnd w:id="12"/>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384946" w14:paraId="7C6ECD0D" w14:textId="77777777" w:rsidTr="006710CA">
        <w:tc>
          <w:tcPr>
            <w:tcW w:w="9641" w:type="dxa"/>
            <w:gridSpan w:val="9"/>
          </w:tcPr>
          <w:p w14:paraId="68255D07" w14:textId="77777777" w:rsidR="00384946" w:rsidRDefault="00384946" w:rsidP="006710CA">
            <w:pPr>
              <w:pStyle w:val="CRCoverPage"/>
              <w:spacing w:after="0"/>
              <w:rPr>
                <w:noProof/>
                <w:sz w:val="8"/>
                <w:szCs w:val="8"/>
              </w:rPr>
            </w:pPr>
          </w:p>
        </w:tc>
      </w:tr>
    </w:tbl>
    <w:p w14:paraId="41BD6110" w14:textId="77777777" w:rsidR="00384946" w:rsidRDefault="00384946" w:rsidP="00384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946" w14:paraId="2F357542" w14:textId="77777777" w:rsidTr="006710CA">
        <w:tc>
          <w:tcPr>
            <w:tcW w:w="2835" w:type="dxa"/>
          </w:tcPr>
          <w:p w14:paraId="194167AD" w14:textId="77777777" w:rsidR="00384946" w:rsidRDefault="00384946" w:rsidP="006710CA">
            <w:pPr>
              <w:pStyle w:val="CRCoverPage"/>
              <w:tabs>
                <w:tab w:val="right" w:pos="2751"/>
              </w:tabs>
              <w:spacing w:after="0"/>
              <w:rPr>
                <w:b/>
                <w:i/>
                <w:noProof/>
              </w:rPr>
            </w:pPr>
            <w:r>
              <w:rPr>
                <w:b/>
                <w:i/>
                <w:noProof/>
              </w:rPr>
              <w:t>Proposed change affects:</w:t>
            </w:r>
          </w:p>
        </w:tc>
        <w:tc>
          <w:tcPr>
            <w:tcW w:w="1418" w:type="dxa"/>
          </w:tcPr>
          <w:p w14:paraId="7D33088C" w14:textId="77777777" w:rsidR="00384946" w:rsidRDefault="00384946" w:rsidP="006710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BE59C" w14:textId="77777777" w:rsidR="00384946" w:rsidRDefault="00384946" w:rsidP="006710CA">
            <w:pPr>
              <w:pStyle w:val="CRCoverPage"/>
              <w:spacing w:after="0"/>
              <w:jc w:val="center"/>
              <w:rPr>
                <w:b/>
                <w:caps/>
                <w:noProof/>
              </w:rPr>
            </w:pPr>
          </w:p>
        </w:tc>
        <w:tc>
          <w:tcPr>
            <w:tcW w:w="709" w:type="dxa"/>
            <w:tcBorders>
              <w:left w:val="single" w:sz="4" w:space="0" w:color="auto"/>
            </w:tcBorders>
          </w:tcPr>
          <w:p w14:paraId="74046A29" w14:textId="77777777" w:rsidR="00384946" w:rsidRDefault="00384946" w:rsidP="006710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9496" w14:textId="77777777" w:rsidR="00384946" w:rsidRDefault="00384946" w:rsidP="006710CA">
            <w:pPr>
              <w:pStyle w:val="CRCoverPage"/>
              <w:spacing w:after="0"/>
              <w:jc w:val="center"/>
              <w:rPr>
                <w:b/>
                <w:caps/>
                <w:noProof/>
              </w:rPr>
            </w:pPr>
            <w:r w:rsidRPr="00990DE1">
              <w:rPr>
                <w:b/>
                <w:caps/>
                <w:lang w:eastAsia="zh-CN"/>
              </w:rPr>
              <w:t>X</w:t>
            </w:r>
          </w:p>
        </w:tc>
        <w:tc>
          <w:tcPr>
            <w:tcW w:w="2126" w:type="dxa"/>
          </w:tcPr>
          <w:p w14:paraId="35763BB3" w14:textId="77777777" w:rsidR="00384946" w:rsidRDefault="00384946" w:rsidP="006710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D0983" w14:textId="77777777" w:rsidR="00384946" w:rsidRDefault="00384946" w:rsidP="006710CA">
            <w:pPr>
              <w:pStyle w:val="CRCoverPage"/>
              <w:spacing w:after="0"/>
              <w:jc w:val="center"/>
              <w:rPr>
                <w:b/>
                <w:caps/>
                <w:noProof/>
              </w:rPr>
            </w:pPr>
            <w:r w:rsidRPr="00990DE1">
              <w:rPr>
                <w:b/>
                <w:caps/>
                <w:lang w:eastAsia="zh-CN"/>
              </w:rPr>
              <w:t>X</w:t>
            </w:r>
          </w:p>
        </w:tc>
        <w:tc>
          <w:tcPr>
            <w:tcW w:w="1418" w:type="dxa"/>
            <w:tcBorders>
              <w:left w:val="nil"/>
            </w:tcBorders>
          </w:tcPr>
          <w:p w14:paraId="21C2A502" w14:textId="77777777" w:rsidR="00384946" w:rsidRDefault="00384946" w:rsidP="006710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0FCF7" w14:textId="77777777" w:rsidR="00384946" w:rsidRDefault="00384946" w:rsidP="006710CA">
            <w:pPr>
              <w:pStyle w:val="CRCoverPage"/>
              <w:spacing w:after="0"/>
              <w:jc w:val="center"/>
              <w:rPr>
                <w:b/>
                <w:bCs/>
                <w:caps/>
                <w:noProof/>
              </w:rPr>
            </w:pPr>
          </w:p>
        </w:tc>
      </w:tr>
    </w:tbl>
    <w:p w14:paraId="30E0438A" w14:textId="77777777" w:rsidR="00384946" w:rsidRDefault="00384946" w:rsidP="003849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946" w14:paraId="5A893B15" w14:textId="77777777" w:rsidTr="006710CA">
        <w:tc>
          <w:tcPr>
            <w:tcW w:w="9640" w:type="dxa"/>
            <w:gridSpan w:val="11"/>
          </w:tcPr>
          <w:p w14:paraId="268BC174" w14:textId="77777777" w:rsidR="00384946" w:rsidRDefault="00384946" w:rsidP="006710CA">
            <w:pPr>
              <w:pStyle w:val="CRCoverPage"/>
              <w:spacing w:after="0"/>
              <w:rPr>
                <w:noProof/>
                <w:sz w:val="8"/>
                <w:szCs w:val="8"/>
              </w:rPr>
            </w:pPr>
          </w:p>
        </w:tc>
      </w:tr>
      <w:tr w:rsidR="00384946" w14:paraId="5F500F99" w14:textId="77777777" w:rsidTr="006710CA">
        <w:tc>
          <w:tcPr>
            <w:tcW w:w="1843" w:type="dxa"/>
            <w:tcBorders>
              <w:top w:val="single" w:sz="4" w:space="0" w:color="auto"/>
              <w:left w:val="single" w:sz="4" w:space="0" w:color="auto"/>
            </w:tcBorders>
          </w:tcPr>
          <w:p w14:paraId="5DAC7A74" w14:textId="77777777" w:rsidR="00384946" w:rsidRDefault="00384946" w:rsidP="00671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2AE93" w14:textId="70595892" w:rsidR="00384946" w:rsidRDefault="004D79CC" w:rsidP="006710CA">
            <w:pPr>
              <w:pStyle w:val="CRCoverPage"/>
              <w:spacing w:after="0"/>
              <w:ind w:left="100"/>
              <w:rPr>
                <w:noProof/>
              </w:rPr>
            </w:pPr>
            <w:r w:rsidRPr="004D79CC">
              <w:t>Correction on the capability of LTE-based 5G Broadcast</w:t>
            </w:r>
          </w:p>
        </w:tc>
      </w:tr>
      <w:tr w:rsidR="00384946" w14:paraId="04982B22" w14:textId="77777777" w:rsidTr="006710CA">
        <w:tc>
          <w:tcPr>
            <w:tcW w:w="1843" w:type="dxa"/>
            <w:tcBorders>
              <w:left w:val="single" w:sz="4" w:space="0" w:color="auto"/>
            </w:tcBorders>
          </w:tcPr>
          <w:p w14:paraId="1D734464"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6A1361B4" w14:textId="77777777" w:rsidR="00384946" w:rsidRDefault="00384946" w:rsidP="006710CA">
            <w:pPr>
              <w:pStyle w:val="CRCoverPage"/>
              <w:spacing w:after="0"/>
              <w:rPr>
                <w:noProof/>
                <w:sz w:val="8"/>
                <w:szCs w:val="8"/>
              </w:rPr>
            </w:pPr>
          </w:p>
        </w:tc>
      </w:tr>
      <w:tr w:rsidR="00384946" w14:paraId="7E791D8B" w14:textId="77777777" w:rsidTr="006710CA">
        <w:tc>
          <w:tcPr>
            <w:tcW w:w="1843" w:type="dxa"/>
            <w:tcBorders>
              <w:left w:val="single" w:sz="4" w:space="0" w:color="auto"/>
            </w:tcBorders>
          </w:tcPr>
          <w:p w14:paraId="5CBB6AAD" w14:textId="77777777" w:rsidR="00384946" w:rsidRDefault="00384946" w:rsidP="00671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858F3" w14:textId="2DA32BE6" w:rsidR="00384946" w:rsidRDefault="004D79CC" w:rsidP="00AE679C">
            <w:pPr>
              <w:pStyle w:val="CRCoverPage"/>
              <w:spacing w:after="0"/>
              <w:ind w:left="100"/>
              <w:rPr>
                <w:noProof/>
              </w:rPr>
            </w:pPr>
            <w:r w:rsidRPr="004D79CC">
              <w:rPr>
                <w:noProof/>
              </w:rPr>
              <w:t>Huawei, HiSilicon, Samsung, Lenovo</w:t>
            </w:r>
          </w:p>
        </w:tc>
      </w:tr>
      <w:tr w:rsidR="00384946" w14:paraId="38A2C533" w14:textId="77777777" w:rsidTr="006710CA">
        <w:tc>
          <w:tcPr>
            <w:tcW w:w="1843" w:type="dxa"/>
            <w:tcBorders>
              <w:left w:val="single" w:sz="4" w:space="0" w:color="auto"/>
            </w:tcBorders>
          </w:tcPr>
          <w:p w14:paraId="076F5157" w14:textId="77777777" w:rsidR="00384946" w:rsidRDefault="00384946" w:rsidP="00671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02330" w14:textId="77777777" w:rsidR="00384946" w:rsidRDefault="00384946" w:rsidP="006710CA">
            <w:pPr>
              <w:pStyle w:val="CRCoverPage"/>
              <w:spacing w:after="0"/>
              <w:ind w:left="100"/>
              <w:rPr>
                <w:noProof/>
              </w:rPr>
            </w:pPr>
            <w:r w:rsidRPr="00036CA2">
              <w:rPr>
                <w:noProof/>
              </w:rPr>
              <w:t>R2</w:t>
            </w:r>
          </w:p>
        </w:tc>
      </w:tr>
      <w:tr w:rsidR="00384946" w14:paraId="0E47B6E6" w14:textId="77777777" w:rsidTr="006710CA">
        <w:tc>
          <w:tcPr>
            <w:tcW w:w="1843" w:type="dxa"/>
            <w:tcBorders>
              <w:left w:val="single" w:sz="4" w:space="0" w:color="auto"/>
            </w:tcBorders>
          </w:tcPr>
          <w:p w14:paraId="57740A6C"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19C0A35C" w14:textId="77777777" w:rsidR="00384946" w:rsidRDefault="00384946" w:rsidP="006710CA">
            <w:pPr>
              <w:pStyle w:val="CRCoverPage"/>
              <w:spacing w:after="0"/>
              <w:rPr>
                <w:noProof/>
                <w:sz w:val="8"/>
                <w:szCs w:val="8"/>
              </w:rPr>
            </w:pPr>
          </w:p>
        </w:tc>
      </w:tr>
      <w:tr w:rsidR="00384946" w14:paraId="3E4D39FB" w14:textId="77777777" w:rsidTr="006710CA">
        <w:tc>
          <w:tcPr>
            <w:tcW w:w="1843" w:type="dxa"/>
            <w:tcBorders>
              <w:left w:val="single" w:sz="4" w:space="0" w:color="auto"/>
            </w:tcBorders>
          </w:tcPr>
          <w:p w14:paraId="70404B0D" w14:textId="77777777" w:rsidR="00384946" w:rsidRDefault="00384946" w:rsidP="006710CA">
            <w:pPr>
              <w:pStyle w:val="CRCoverPage"/>
              <w:tabs>
                <w:tab w:val="right" w:pos="1759"/>
              </w:tabs>
              <w:spacing w:after="0"/>
              <w:rPr>
                <w:b/>
                <w:i/>
                <w:noProof/>
              </w:rPr>
            </w:pPr>
            <w:r>
              <w:rPr>
                <w:b/>
                <w:i/>
                <w:noProof/>
              </w:rPr>
              <w:t>Work item code:</w:t>
            </w:r>
          </w:p>
        </w:tc>
        <w:tc>
          <w:tcPr>
            <w:tcW w:w="3686" w:type="dxa"/>
            <w:gridSpan w:val="5"/>
            <w:shd w:val="pct30" w:color="FFFF00" w:fill="auto"/>
          </w:tcPr>
          <w:p w14:paraId="6D8C2615" w14:textId="7AD92D8A" w:rsidR="00384946" w:rsidRDefault="00264408" w:rsidP="006710CA">
            <w:pPr>
              <w:pStyle w:val="CRCoverPage"/>
              <w:spacing w:after="0"/>
              <w:ind w:left="100"/>
              <w:rPr>
                <w:noProof/>
              </w:rPr>
            </w:pPr>
            <w:r w:rsidRPr="00C01A68">
              <w:rPr>
                <w:noProof/>
              </w:rPr>
              <w:t>LTE_terr_bcast_Ph2-Core</w:t>
            </w:r>
          </w:p>
        </w:tc>
        <w:tc>
          <w:tcPr>
            <w:tcW w:w="567" w:type="dxa"/>
            <w:tcBorders>
              <w:left w:val="nil"/>
            </w:tcBorders>
          </w:tcPr>
          <w:p w14:paraId="349DF747" w14:textId="77777777" w:rsidR="00384946" w:rsidRDefault="00384946" w:rsidP="006710CA">
            <w:pPr>
              <w:pStyle w:val="CRCoverPage"/>
              <w:spacing w:after="0"/>
              <w:ind w:right="100"/>
              <w:rPr>
                <w:noProof/>
              </w:rPr>
            </w:pPr>
          </w:p>
        </w:tc>
        <w:tc>
          <w:tcPr>
            <w:tcW w:w="1417" w:type="dxa"/>
            <w:gridSpan w:val="3"/>
            <w:tcBorders>
              <w:left w:val="nil"/>
            </w:tcBorders>
          </w:tcPr>
          <w:p w14:paraId="2B243E2E" w14:textId="77777777" w:rsidR="00384946" w:rsidRDefault="00384946" w:rsidP="00671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226F4" w14:textId="1CE8C4FD" w:rsidR="00384946" w:rsidRDefault="00384946" w:rsidP="006710CA">
            <w:pPr>
              <w:pStyle w:val="CRCoverPage"/>
              <w:spacing w:after="0"/>
              <w:ind w:left="100"/>
              <w:rPr>
                <w:noProof/>
              </w:rPr>
            </w:pPr>
            <w:r w:rsidRPr="002D2F25">
              <w:rPr>
                <w:noProof/>
              </w:rPr>
              <w:t>202</w:t>
            </w:r>
            <w:r w:rsidR="00755224" w:rsidRPr="002D2F25">
              <w:rPr>
                <w:noProof/>
              </w:rPr>
              <w:t>5</w:t>
            </w:r>
            <w:r w:rsidR="00AE679C">
              <w:rPr>
                <w:noProof/>
              </w:rPr>
              <w:t>-1</w:t>
            </w:r>
            <w:r w:rsidR="004D79CC">
              <w:rPr>
                <w:noProof/>
              </w:rPr>
              <w:t>1</w:t>
            </w:r>
            <w:r w:rsidR="00604C5D" w:rsidRPr="002D2F25">
              <w:rPr>
                <w:noProof/>
              </w:rPr>
              <w:t>-</w:t>
            </w:r>
            <w:r w:rsidR="004D79CC">
              <w:rPr>
                <w:noProof/>
              </w:rPr>
              <w:t>0</w:t>
            </w:r>
            <w:r w:rsidR="003259F0">
              <w:rPr>
                <w:noProof/>
              </w:rPr>
              <w:t>7</w:t>
            </w:r>
          </w:p>
        </w:tc>
      </w:tr>
      <w:tr w:rsidR="00384946" w14:paraId="78CA5F37" w14:textId="77777777" w:rsidTr="006710CA">
        <w:tc>
          <w:tcPr>
            <w:tcW w:w="1843" w:type="dxa"/>
            <w:tcBorders>
              <w:left w:val="single" w:sz="4" w:space="0" w:color="auto"/>
            </w:tcBorders>
          </w:tcPr>
          <w:p w14:paraId="33B615C5" w14:textId="77777777" w:rsidR="00384946" w:rsidRDefault="00384946" w:rsidP="006710CA">
            <w:pPr>
              <w:pStyle w:val="CRCoverPage"/>
              <w:spacing w:after="0"/>
              <w:rPr>
                <w:b/>
                <w:i/>
                <w:noProof/>
                <w:sz w:val="8"/>
                <w:szCs w:val="8"/>
              </w:rPr>
            </w:pPr>
          </w:p>
        </w:tc>
        <w:tc>
          <w:tcPr>
            <w:tcW w:w="1986" w:type="dxa"/>
            <w:gridSpan w:val="4"/>
          </w:tcPr>
          <w:p w14:paraId="6B6DFA42" w14:textId="77777777" w:rsidR="00384946" w:rsidRDefault="00384946" w:rsidP="006710CA">
            <w:pPr>
              <w:pStyle w:val="CRCoverPage"/>
              <w:spacing w:after="0"/>
              <w:rPr>
                <w:noProof/>
                <w:sz w:val="8"/>
                <w:szCs w:val="8"/>
              </w:rPr>
            </w:pPr>
          </w:p>
        </w:tc>
        <w:tc>
          <w:tcPr>
            <w:tcW w:w="2267" w:type="dxa"/>
            <w:gridSpan w:val="2"/>
          </w:tcPr>
          <w:p w14:paraId="7526B20E" w14:textId="77777777" w:rsidR="00384946" w:rsidRDefault="00384946" w:rsidP="006710CA">
            <w:pPr>
              <w:pStyle w:val="CRCoverPage"/>
              <w:spacing w:after="0"/>
              <w:rPr>
                <w:noProof/>
                <w:sz w:val="8"/>
                <w:szCs w:val="8"/>
              </w:rPr>
            </w:pPr>
          </w:p>
        </w:tc>
        <w:tc>
          <w:tcPr>
            <w:tcW w:w="1417" w:type="dxa"/>
            <w:gridSpan w:val="3"/>
          </w:tcPr>
          <w:p w14:paraId="6889BB7E" w14:textId="77777777" w:rsidR="00384946" w:rsidRDefault="00384946" w:rsidP="006710CA">
            <w:pPr>
              <w:pStyle w:val="CRCoverPage"/>
              <w:spacing w:after="0"/>
              <w:rPr>
                <w:noProof/>
                <w:sz w:val="8"/>
                <w:szCs w:val="8"/>
              </w:rPr>
            </w:pPr>
          </w:p>
        </w:tc>
        <w:tc>
          <w:tcPr>
            <w:tcW w:w="2127" w:type="dxa"/>
            <w:tcBorders>
              <w:right w:val="single" w:sz="4" w:space="0" w:color="auto"/>
            </w:tcBorders>
          </w:tcPr>
          <w:p w14:paraId="06EACD15" w14:textId="77777777" w:rsidR="00384946" w:rsidRDefault="00384946" w:rsidP="006710CA">
            <w:pPr>
              <w:pStyle w:val="CRCoverPage"/>
              <w:spacing w:after="0"/>
              <w:rPr>
                <w:noProof/>
                <w:sz w:val="8"/>
                <w:szCs w:val="8"/>
              </w:rPr>
            </w:pPr>
          </w:p>
        </w:tc>
      </w:tr>
      <w:tr w:rsidR="00384946" w14:paraId="30250F3A" w14:textId="77777777" w:rsidTr="006710CA">
        <w:trPr>
          <w:cantSplit/>
        </w:trPr>
        <w:tc>
          <w:tcPr>
            <w:tcW w:w="1843" w:type="dxa"/>
            <w:tcBorders>
              <w:left w:val="single" w:sz="4" w:space="0" w:color="auto"/>
            </w:tcBorders>
          </w:tcPr>
          <w:p w14:paraId="06B3B0DA" w14:textId="77777777" w:rsidR="00384946" w:rsidRDefault="00384946" w:rsidP="006710CA">
            <w:pPr>
              <w:pStyle w:val="CRCoverPage"/>
              <w:tabs>
                <w:tab w:val="right" w:pos="1759"/>
              </w:tabs>
              <w:spacing w:after="0"/>
              <w:rPr>
                <w:b/>
                <w:i/>
                <w:noProof/>
              </w:rPr>
            </w:pPr>
            <w:r>
              <w:rPr>
                <w:b/>
                <w:i/>
                <w:noProof/>
              </w:rPr>
              <w:t>Category:</w:t>
            </w:r>
          </w:p>
        </w:tc>
        <w:tc>
          <w:tcPr>
            <w:tcW w:w="851" w:type="dxa"/>
            <w:shd w:val="pct30" w:color="FFFF00" w:fill="auto"/>
          </w:tcPr>
          <w:p w14:paraId="36945604" w14:textId="3D71A33F" w:rsidR="00384946" w:rsidRDefault="00AE679C" w:rsidP="006710CA">
            <w:pPr>
              <w:pStyle w:val="CRCoverPage"/>
              <w:spacing w:after="0"/>
              <w:ind w:left="100" w:right="-609"/>
              <w:rPr>
                <w:b/>
                <w:noProof/>
              </w:rPr>
            </w:pPr>
            <w:r>
              <w:rPr>
                <w:b/>
                <w:noProof/>
              </w:rPr>
              <w:t>F</w:t>
            </w:r>
          </w:p>
        </w:tc>
        <w:tc>
          <w:tcPr>
            <w:tcW w:w="3402" w:type="dxa"/>
            <w:gridSpan w:val="5"/>
            <w:tcBorders>
              <w:left w:val="nil"/>
            </w:tcBorders>
          </w:tcPr>
          <w:p w14:paraId="73B4A17B" w14:textId="77777777" w:rsidR="00384946" w:rsidRDefault="00384946" w:rsidP="006710CA">
            <w:pPr>
              <w:pStyle w:val="CRCoverPage"/>
              <w:spacing w:after="0"/>
              <w:rPr>
                <w:noProof/>
              </w:rPr>
            </w:pPr>
          </w:p>
        </w:tc>
        <w:tc>
          <w:tcPr>
            <w:tcW w:w="1417" w:type="dxa"/>
            <w:gridSpan w:val="3"/>
            <w:tcBorders>
              <w:left w:val="nil"/>
            </w:tcBorders>
          </w:tcPr>
          <w:p w14:paraId="73A3D734" w14:textId="77777777" w:rsidR="00384946" w:rsidRDefault="00384946" w:rsidP="00671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3D8E7" w14:textId="2F2F5F1B" w:rsidR="00384946" w:rsidRDefault="00384946" w:rsidP="006710CA">
            <w:pPr>
              <w:pStyle w:val="CRCoverPage"/>
              <w:spacing w:after="0"/>
              <w:ind w:left="100"/>
              <w:rPr>
                <w:noProof/>
              </w:rPr>
            </w:pPr>
            <w:r w:rsidRPr="00036CA2">
              <w:rPr>
                <w:noProof/>
              </w:rPr>
              <w:t>Rel-1</w:t>
            </w:r>
            <w:r w:rsidR="00604C5D">
              <w:rPr>
                <w:noProof/>
              </w:rPr>
              <w:t>9</w:t>
            </w:r>
          </w:p>
        </w:tc>
      </w:tr>
      <w:tr w:rsidR="00384946" w14:paraId="15E5DF8E" w14:textId="77777777" w:rsidTr="006710CA">
        <w:tc>
          <w:tcPr>
            <w:tcW w:w="1843" w:type="dxa"/>
            <w:tcBorders>
              <w:left w:val="single" w:sz="4" w:space="0" w:color="auto"/>
              <w:bottom w:val="single" w:sz="4" w:space="0" w:color="auto"/>
            </w:tcBorders>
          </w:tcPr>
          <w:p w14:paraId="18C600E9" w14:textId="77777777" w:rsidR="00384946" w:rsidRDefault="00384946" w:rsidP="006710CA">
            <w:pPr>
              <w:pStyle w:val="CRCoverPage"/>
              <w:spacing w:after="0"/>
              <w:rPr>
                <w:b/>
                <w:i/>
                <w:noProof/>
              </w:rPr>
            </w:pPr>
          </w:p>
        </w:tc>
        <w:tc>
          <w:tcPr>
            <w:tcW w:w="4677" w:type="dxa"/>
            <w:gridSpan w:val="8"/>
            <w:tcBorders>
              <w:bottom w:val="single" w:sz="4" w:space="0" w:color="auto"/>
            </w:tcBorders>
          </w:tcPr>
          <w:p w14:paraId="7F1DA024" w14:textId="77777777" w:rsidR="00384946" w:rsidRDefault="00384946" w:rsidP="00671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57971" w14:textId="77777777" w:rsidR="00384946" w:rsidRDefault="00384946" w:rsidP="006710CA">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3760C156" w14:textId="77777777" w:rsidR="00384946" w:rsidRPr="007C2097" w:rsidRDefault="00384946" w:rsidP="006710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4946" w14:paraId="021CC4D1" w14:textId="77777777" w:rsidTr="006710CA">
        <w:tc>
          <w:tcPr>
            <w:tcW w:w="1843" w:type="dxa"/>
          </w:tcPr>
          <w:p w14:paraId="2EBDFFDD" w14:textId="77777777" w:rsidR="00384946" w:rsidRDefault="00384946" w:rsidP="006710CA">
            <w:pPr>
              <w:pStyle w:val="CRCoverPage"/>
              <w:spacing w:after="0"/>
              <w:rPr>
                <w:b/>
                <w:i/>
                <w:noProof/>
                <w:sz w:val="8"/>
                <w:szCs w:val="8"/>
              </w:rPr>
            </w:pPr>
          </w:p>
        </w:tc>
        <w:tc>
          <w:tcPr>
            <w:tcW w:w="7797" w:type="dxa"/>
            <w:gridSpan w:val="10"/>
          </w:tcPr>
          <w:p w14:paraId="4A0D7A61" w14:textId="77777777" w:rsidR="00384946" w:rsidRDefault="00384946" w:rsidP="006710CA">
            <w:pPr>
              <w:pStyle w:val="CRCoverPage"/>
              <w:spacing w:after="0"/>
              <w:rPr>
                <w:noProof/>
                <w:sz w:val="8"/>
                <w:szCs w:val="8"/>
              </w:rPr>
            </w:pPr>
          </w:p>
        </w:tc>
      </w:tr>
      <w:tr w:rsidR="00384946" w14:paraId="4871F1DE" w14:textId="77777777" w:rsidTr="006710CA">
        <w:tc>
          <w:tcPr>
            <w:tcW w:w="2694" w:type="dxa"/>
            <w:gridSpan w:val="2"/>
            <w:tcBorders>
              <w:top w:val="single" w:sz="4" w:space="0" w:color="auto"/>
              <w:left w:val="single" w:sz="4" w:space="0" w:color="auto"/>
            </w:tcBorders>
          </w:tcPr>
          <w:p w14:paraId="24B736C8" w14:textId="77777777" w:rsidR="00384946" w:rsidRDefault="00384946" w:rsidP="006710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C1B48" w14:textId="77777777" w:rsidR="004D79CC" w:rsidRDefault="00AE679C" w:rsidP="004D79CC">
            <w:pPr>
              <w:pStyle w:val="CRCoverPage"/>
              <w:numPr>
                <w:ilvl w:val="0"/>
                <w:numId w:val="9"/>
              </w:numPr>
              <w:spacing w:after="0"/>
              <w:rPr>
                <w:noProof/>
              </w:rPr>
            </w:pPr>
            <w:r w:rsidRPr="00AE679C">
              <w:rPr>
                <w:noProof/>
              </w:rPr>
              <w:t>In RAN1#122</w:t>
            </w:r>
            <w:r w:rsidR="004D79CC">
              <w:rPr>
                <w:noProof/>
              </w:rPr>
              <w:t>bis</w:t>
            </w:r>
            <w:r w:rsidRPr="00AE679C">
              <w:rPr>
                <w:noProof/>
              </w:rPr>
              <w:t xml:space="preserve">, </w:t>
            </w:r>
            <w:r w:rsidR="004D79CC">
              <w:rPr>
                <w:noProof/>
              </w:rPr>
              <w:t xml:space="preserve">an updated RAN1 feature list has been approved and sent to RAN2 in </w:t>
            </w:r>
            <w:r w:rsidR="004D79CC" w:rsidRPr="004D79CC">
              <w:rPr>
                <w:noProof/>
              </w:rPr>
              <w:t>R1-2507982</w:t>
            </w:r>
            <w:r w:rsidR="004D79CC">
              <w:rPr>
                <w:noProof/>
              </w:rPr>
              <w:t xml:space="preserve">, where there are some updates related to the </w:t>
            </w:r>
            <w:r w:rsidR="004D79CC" w:rsidRPr="004D79CC">
              <w:t>capability of LTE-based 5G Broadcast</w:t>
            </w:r>
            <w:r w:rsidR="004D79CC">
              <w:t>. This needs to be captured in TS 36.306.</w:t>
            </w:r>
          </w:p>
          <w:p w14:paraId="3DA04488" w14:textId="3E3D3AB7" w:rsidR="00AE679C" w:rsidRPr="001B50CA" w:rsidRDefault="004D79CC" w:rsidP="001B50CA">
            <w:pPr>
              <w:pStyle w:val="CRCoverPage"/>
              <w:numPr>
                <w:ilvl w:val="0"/>
                <w:numId w:val="9"/>
              </w:numPr>
              <w:spacing w:after="0"/>
              <w:rPr>
                <w:noProof/>
              </w:rPr>
            </w:pPr>
            <w:r>
              <w:rPr>
                <w:noProof/>
              </w:rPr>
              <w:t xml:space="preserve">There are some editorials </w:t>
            </w:r>
            <w:r w:rsidR="001B50CA">
              <w:rPr>
                <w:noProof/>
              </w:rPr>
              <w:t xml:space="preserve">in the descriptions of </w:t>
            </w:r>
            <w:r w:rsidR="001B50CA" w:rsidRPr="004D79CC">
              <w:t>LTE-based 5G Broadcast</w:t>
            </w:r>
            <w:r>
              <w:rPr>
                <w:noProof/>
              </w:rPr>
              <w:t xml:space="preserve"> </w:t>
            </w:r>
            <w:r w:rsidR="001B50CA" w:rsidRPr="004D79CC">
              <w:t>capability</w:t>
            </w:r>
            <w:r w:rsidR="001B50CA">
              <w:t>.</w:t>
            </w:r>
          </w:p>
        </w:tc>
      </w:tr>
      <w:tr w:rsidR="00384946" w14:paraId="5BAC16ED" w14:textId="77777777" w:rsidTr="006710CA">
        <w:tc>
          <w:tcPr>
            <w:tcW w:w="2694" w:type="dxa"/>
            <w:gridSpan w:val="2"/>
            <w:tcBorders>
              <w:left w:val="single" w:sz="4" w:space="0" w:color="auto"/>
            </w:tcBorders>
          </w:tcPr>
          <w:p w14:paraId="5658B108"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238C6284" w14:textId="77777777" w:rsidR="00384946" w:rsidRDefault="00384946" w:rsidP="006710CA">
            <w:pPr>
              <w:pStyle w:val="CRCoverPage"/>
              <w:spacing w:after="0"/>
              <w:rPr>
                <w:noProof/>
                <w:sz w:val="8"/>
                <w:szCs w:val="8"/>
              </w:rPr>
            </w:pPr>
          </w:p>
        </w:tc>
      </w:tr>
      <w:tr w:rsidR="00384946" w14:paraId="307037DD" w14:textId="77777777" w:rsidTr="006710CA">
        <w:tc>
          <w:tcPr>
            <w:tcW w:w="2694" w:type="dxa"/>
            <w:gridSpan w:val="2"/>
            <w:tcBorders>
              <w:left w:val="single" w:sz="4" w:space="0" w:color="auto"/>
            </w:tcBorders>
          </w:tcPr>
          <w:p w14:paraId="73F86C0B" w14:textId="77777777" w:rsidR="00384946" w:rsidRDefault="00384946" w:rsidP="006710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FE00A4" w14:textId="16A75A2B" w:rsidR="001B50CA" w:rsidRDefault="001B50CA" w:rsidP="001B50CA">
            <w:pPr>
              <w:pStyle w:val="CRCoverPage"/>
              <w:numPr>
                <w:ilvl w:val="0"/>
                <w:numId w:val="10"/>
              </w:numPr>
              <w:spacing w:after="0"/>
              <w:rPr>
                <w:noProof/>
              </w:rPr>
            </w:pPr>
            <w:r>
              <w:rPr>
                <w:noProof/>
              </w:rPr>
              <w:t>Update the description of the capability related to time interleaving by adding “up to a maximum TBS”.</w:t>
            </w:r>
          </w:p>
          <w:p w14:paraId="4CC0E358" w14:textId="5C6EFD73" w:rsidR="00384946" w:rsidRPr="001B50CA" w:rsidRDefault="004D008E" w:rsidP="001B50CA">
            <w:pPr>
              <w:pStyle w:val="CRCoverPage"/>
              <w:numPr>
                <w:ilvl w:val="0"/>
                <w:numId w:val="10"/>
              </w:numPr>
              <w:spacing w:after="0"/>
              <w:rPr>
                <w:noProof/>
              </w:rPr>
            </w:pPr>
            <w:r>
              <w:rPr>
                <w:noProof/>
              </w:rPr>
              <w:t xml:space="preserve">Introduce </w:t>
            </w:r>
            <w:r w:rsidR="00AE679C" w:rsidRPr="00AE679C">
              <w:rPr>
                <w:noProof/>
              </w:rPr>
              <w:t xml:space="preserve">a </w:t>
            </w:r>
            <w:r w:rsidR="001B50CA">
              <w:rPr>
                <w:noProof/>
              </w:rPr>
              <w:t>new capability</w:t>
            </w:r>
            <w:r w:rsidR="00AE679C">
              <w:rPr>
                <w:noProof/>
              </w:rPr>
              <w:t xml:space="preserve"> as following </w:t>
            </w:r>
            <w:r w:rsidR="001B50CA">
              <w:rPr>
                <w:noProof/>
              </w:rPr>
              <w:t>related to</w:t>
            </w:r>
            <w:r w:rsidR="00AE679C">
              <w:rPr>
                <w:noProof/>
              </w:rPr>
              <w:t xml:space="preserve"> the cyclic shift for PMCH: </w:t>
            </w:r>
            <w:r w:rsidR="00AE679C" w:rsidRPr="00AE679C">
              <w:rPr>
                <w:i/>
                <w:noProof/>
              </w:rPr>
              <w:t>pmch-</w:t>
            </w:r>
            <w:r w:rsidR="001B50CA">
              <w:rPr>
                <w:i/>
                <w:noProof/>
              </w:rPr>
              <w:t>C</w:t>
            </w:r>
            <w:r w:rsidR="00AE679C" w:rsidRPr="00AE679C">
              <w:rPr>
                <w:i/>
                <w:noProof/>
              </w:rPr>
              <w:t>yclicShiftAlpha3-r19</w:t>
            </w:r>
          </w:p>
          <w:p w14:paraId="6DC4C2C0" w14:textId="5228FCE9" w:rsidR="001B50CA" w:rsidRDefault="001B50CA" w:rsidP="001B50CA">
            <w:pPr>
              <w:pStyle w:val="CRCoverPage"/>
              <w:numPr>
                <w:ilvl w:val="0"/>
                <w:numId w:val="10"/>
              </w:numPr>
              <w:spacing w:after="0"/>
              <w:rPr>
                <w:noProof/>
              </w:rPr>
            </w:pPr>
            <w:r>
              <w:rPr>
                <w:rFonts w:eastAsia="等线" w:hint="eastAsia"/>
                <w:noProof/>
                <w:lang w:eastAsia="zh-CN"/>
              </w:rPr>
              <w:t>E</w:t>
            </w:r>
            <w:r>
              <w:rPr>
                <w:rFonts w:eastAsia="等线"/>
                <w:noProof/>
                <w:lang w:eastAsia="zh-CN"/>
              </w:rPr>
              <w:t>ditorial changes</w:t>
            </w:r>
          </w:p>
        </w:tc>
      </w:tr>
      <w:tr w:rsidR="00384946" w14:paraId="2A85AF5C" w14:textId="77777777" w:rsidTr="006710CA">
        <w:tc>
          <w:tcPr>
            <w:tcW w:w="2694" w:type="dxa"/>
            <w:gridSpan w:val="2"/>
            <w:tcBorders>
              <w:left w:val="single" w:sz="4" w:space="0" w:color="auto"/>
            </w:tcBorders>
          </w:tcPr>
          <w:p w14:paraId="5C1BD35A"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32881B22" w14:textId="77777777" w:rsidR="00384946" w:rsidRDefault="00384946" w:rsidP="006710CA">
            <w:pPr>
              <w:pStyle w:val="CRCoverPage"/>
              <w:spacing w:after="0"/>
              <w:rPr>
                <w:noProof/>
                <w:sz w:val="8"/>
                <w:szCs w:val="8"/>
              </w:rPr>
            </w:pPr>
          </w:p>
        </w:tc>
      </w:tr>
      <w:tr w:rsidR="00384946" w14:paraId="2028B94D" w14:textId="77777777" w:rsidTr="006710CA">
        <w:tc>
          <w:tcPr>
            <w:tcW w:w="2694" w:type="dxa"/>
            <w:gridSpan w:val="2"/>
            <w:tcBorders>
              <w:left w:val="single" w:sz="4" w:space="0" w:color="auto"/>
              <w:bottom w:val="single" w:sz="4" w:space="0" w:color="auto"/>
            </w:tcBorders>
          </w:tcPr>
          <w:p w14:paraId="65A52540" w14:textId="77777777" w:rsidR="00384946" w:rsidRDefault="00384946" w:rsidP="006710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2F75F" w14:textId="524E968C" w:rsidR="00384946" w:rsidRDefault="00AE679C" w:rsidP="006710CA">
            <w:pPr>
              <w:pStyle w:val="CRCoverPage"/>
              <w:spacing w:after="0"/>
              <w:ind w:left="100"/>
              <w:rPr>
                <w:noProof/>
              </w:rPr>
            </w:pPr>
            <w:r>
              <w:rPr>
                <w:noProof/>
              </w:rPr>
              <w:t xml:space="preserve">The capability of </w:t>
            </w:r>
            <w:r w:rsidR="001B50CA" w:rsidRPr="004D79CC">
              <w:t>LTE-based 5G Broadcast</w:t>
            </w:r>
            <w:r>
              <w:rPr>
                <w:noProof/>
              </w:rPr>
              <w:t xml:space="preserve"> is not complete</w:t>
            </w:r>
            <w:r w:rsidR="00264408">
              <w:rPr>
                <w:noProof/>
              </w:rPr>
              <w:t>.</w:t>
            </w:r>
          </w:p>
        </w:tc>
      </w:tr>
      <w:tr w:rsidR="00384946" w14:paraId="7D051144" w14:textId="77777777" w:rsidTr="006710CA">
        <w:tc>
          <w:tcPr>
            <w:tcW w:w="2694" w:type="dxa"/>
            <w:gridSpan w:val="2"/>
          </w:tcPr>
          <w:p w14:paraId="555984E1" w14:textId="77777777" w:rsidR="00384946" w:rsidRDefault="00384946" w:rsidP="006710CA">
            <w:pPr>
              <w:pStyle w:val="CRCoverPage"/>
              <w:spacing w:after="0"/>
              <w:rPr>
                <w:b/>
                <w:i/>
                <w:noProof/>
                <w:sz w:val="8"/>
                <w:szCs w:val="8"/>
              </w:rPr>
            </w:pPr>
          </w:p>
        </w:tc>
        <w:tc>
          <w:tcPr>
            <w:tcW w:w="6946" w:type="dxa"/>
            <w:gridSpan w:val="9"/>
          </w:tcPr>
          <w:p w14:paraId="664B97A2" w14:textId="77777777" w:rsidR="00384946" w:rsidRDefault="00384946" w:rsidP="006710CA">
            <w:pPr>
              <w:pStyle w:val="CRCoverPage"/>
              <w:spacing w:after="0"/>
              <w:rPr>
                <w:noProof/>
                <w:sz w:val="8"/>
                <w:szCs w:val="8"/>
              </w:rPr>
            </w:pPr>
          </w:p>
        </w:tc>
      </w:tr>
      <w:tr w:rsidR="00384946" w14:paraId="20AB6833" w14:textId="77777777" w:rsidTr="006710CA">
        <w:tc>
          <w:tcPr>
            <w:tcW w:w="2694" w:type="dxa"/>
            <w:gridSpan w:val="2"/>
            <w:tcBorders>
              <w:top w:val="single" w:sz="4" w:space="0" w:color="auto"/>
              <w:left w:val="single" w:sz="4" w:space="0" w:color="auto"/>
            </w:tcBorders>
          </w:tcPr>
          <w:p w14:paraId="467461BA" w14:textId="77777777" w:rsidR="00384946" w:rsidRDefault="00384946" w:rsidP="006710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5F881" w14:textId="390D3CE8" w:rsidR="00384946" w:rsidRDefault="001B2BAD" w:rsidP="00AE679C">
            <w:pPr>
              <w:pStyle w:val="CRCoverPage"/>
              <w:spacing w:after="0"/>
              <w:ind w:left="100"/>
              <w:rPr>
                <w:noProof/>
              </w:rPr>
            </w:pPr>
            <w:r w:rsidRPr="00300487">
              <w:rPr>
                <w:rFonts w:cs="Arial"/>
                <w:noProof/>
              </w:rPr>
              <w:t>4.3.17</w:t>
            </w:r>
            <w:r>
              <w:rPr>
                <w:rFonts w:eastAsia="宋体" w:cs="Arial"/>
                <w:noProof/>
                <w:lang w:eastAsia="zh-CN"/>
              </w:rPr>
              <w:t xml:space="preserve">.13, </w:t>
            </w:r>
            <w:r w:rsidRPr="00300487">
              <w:rPr>
                <w:rFonts w:cs="Arial"/>
                <w:noProof/>
              </w:rPr>
              <w:t>4.3.17</w:t>
            </w:r>
            <w:r>
              <w:rPr>
                <w:rFonts w:eastAsia="宋体" w:cs="Arial"/>
                <w:noProof/>
                <w:lang w:eastAsia="zh-CN"/>
              </w:rPr>
              <w:t>.14,</w:t>
            </w:r>
            <w:r w:rsidRPr="00300487">
              <w:rPr>
                <w:rFonts w:cs="Arial"/>
                <w:noProof/>
              </w:rPr>
              <w:t xml:space="preserve"> 4.3.17</w:t>
            </w:r>
            <w:r>
              <w:rPr>
                <w:rFonts w:eastAsia="宋体" w:cs="Arial"/>
                <w:noProof/>
                <w:lang w:eastAsia="zh-CN"/>
              </w:rPr>
              <w:t xml:space="preserve">.15, </w:t>
            </w:r>
            <w:r w:rsidR="002D2F25" w:rsidRPr="00300487">
              <w:rPr>
                <w:rFonts w:cs="Arial"/>
                <w:noProof/>
              </w:rPr>
              <w:t>4.3.17</w:t>
            </w:r>
            <w:r w:rsidR="00AE679C">
              <w:rPr>
                <w:rFonts w:eastAsia="宋体" w:cs="Arial"/>
                <w:noProof/>
                <w:lang w:eastAsia="zh-CN"/>
              </w:rPr>
              <w:t>.x</w:t>
            </w:r>
            <w:r w:rsidR="002D2F25">
              <w:rPr>
                <w:rFonts w:eastAsia="宋体" w:cs="Arial"/>
                <w:noProof/>
                <w:lang w:eastAsia="zh-CN"/>
              </w:rPr>
              <w:t xml:space="preserve"> (</w:t>
            </w:r>
            <w:r w:rsidR="002D2F25">
              <w:rPr>
                <w:rFonts w:eastAsia="宋体" w:cs="Arial" w:hint="eastAsia"/>
                <w:noProof/>
                <w:lang w:eastAsia="zh-CN"/>
              </w:rPr>
              <w:t>new</w:t>
            </w:r>
            <w:r w:rsidR="002D2F25">
              <w:rPr>
                <w:rFonts w:eastAsia="宋体" w:cs="Arial"/>
                <w:noProof/>
                <w:lang w:eastAsia="zh-CN"/>
              </w:rPr>
              <w:t>)</w:t>
            </w:r>
            <w:r>
              <w:rPr>
                <w:rFonts w:eastAsia="宋体" w:cs="Arial"/>
                <w:noProof/>
                <w:lang w:eastAsia="zh-CN"/>
              </w:rPr>
              <w:t xml:space="preserve">, </w:t>
            </w:r>
            <w:r w:rsidRPr="00300487">
              <w:rPr>
                <w:rFonts w:cs="Arial"/>
                <w:noProof/>
              </w:rPr>
              <w:t>4.3.17</w:t>
            </w:r>
            <w:r>
              <w:rPr>
                <w:rFonts w:eastAsia="宋体" w:cs="Arial"/>
                <w:noProof/>
                <w:lang w:eastAsia="zh-CN"/>
              </w:rPr>
              <w:t>.16</w:t>
            </w:r>
          </w:p>
        </w:tc>
      </w:tr>
      <w:tr w:rsidR="00384946" w14:paraId="1DEB1BB0" w14:textId="77777777" w:rsidTr="006710CA">
        <w:tc>
          <w:tcPr>
            <w:tcW w:w="2694" w:type="dxa"/>
            <w:gridSpan w:val="2"/>
            <w:tcBorders>
              <w:left w:val="single" w:sz="4" w:space="0" w:color="auto"/>
            </w:tcBorders>
          </w:tcPr>
          <w:p w14:paraId="6AC91F67"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40C69912" w14:textId="77777777" w:rsidR="00384946" w:rsidRDefault="00384946" w:rsidP="006710CA">
            <w:pPr>
              <w:pStyle w:val="CRCoverPage"/>
              <w:spacing w:after="0"/>
              <w:rPr>
                <w:noProof/>
                <w:sz w:val="8"/>
                <w:szCs w:val="8"/>
              </w:rPr>
            </w:pPr>
          </w:p>
        </w:tc>
      </w:tr>
      <w:tr w:rsidR="00384946" w14:paraId="3C240EFB" w14:textId="77777777" w:rsidTr="006710CA">
        <w:tc>
          <w:tcPr>
            <w:tcW w:w="2694" w:type="dxa"/>
            <w:gridSpan w:val="2"/>
            <w:tcBorders>
              <w:left w:val="single" w:sz="4" w:space="0" w:color="auto"/>
            </w:tcBorders>
          </w:tcPr>
          <w:p w14:paraId="5F91E1BD" w14:textId="77777777" w:rsidR="00384946" w:rsidRDefault="00384946" w:rsidP="006710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DEF57" w14:textId="77777777" w:rsidR="00384946" w:rsidRDefault="00384946" w:rsidP="00671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3DB16" w14:textId="77777777" w:rsidR="00384946" w:rsidRDefault="00384946" w:rsidP="006710CA">
            <w:pPr>
              <w:pStyle w:val="CRCoverPage"/>
              <w:spacing w:after="0"/>
              <w:jc w:val="center"/>
              <w:rPr>
                <w:b/>
                <w:caps/>
                <w:noProof/>
              </w:rPr>
            </w:pPr>
            <w:r>
              <w:rPr>
                <w:b/>
                <w:caps/>
                <w:noProof/>
              </w:rPr>
              <w:t>N</w:t>
            </w:r>
          </w:p>
        </w:tc>
        <w:tc>
          <w:tcPr>
            <w:tcW w:w="2977" w:type="dxa"/>
            <w:gridSpan w:val="4"/>
          </w:tcPr>
          <w:p w14:paraId="2498A5D9" w14:textId="77777777" w:rsidR="00384946" w:rsidRDefault="00384946" w:rsidP="006710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F3AEB" w14:textId="77777777" w:rsidR="00384946" w:rsidRDefault="00384946" w:rsidP="006710CA">
            <w:pPr>
              <w:pStyle w:val="CRCoverPage"/>
              <w:spacing w:after="0"/>
              <w:ind w:left="99"/>
              <w:rPr>
                <w:noProof/>
              </w:rPr>
            </w:pPr>
          </w:p>
        </w:tc>
      </w:tr>
      <w:tr w:rsidR="00384946" w14:paraId="6B21AED0" w14:textId="77777777" w:rsidTr="006710CA">
        <w:tc>
          <w:tcPr>
            <w:tcW w:w="2694" w:type="dxa"/>
            <w:gridSpan w:val="2"/>
            <w:tcBorders>
              <w:left w:val="single" w:sz="4" w:space="0" w:color="auto"/>
            </w:tcBorders>
          </w:tcPr>
          <w:p w14:paraId="4E5F8335" w14:textId="77777777" w:rsidR="00384946" w:rsidRDefault="00384946" w:rsidP="00671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3961CB" w14:textId="24148938" w:rsidR="00384946" w:rsidRPr="003259F0" w:rsidRDefault="003259F0" w:rsidP="006710CA">
            <w:pPr>
              <w:pStyle w:val="CRCoverPage"/>
              <w:spacing w:after="0"/>
              <w:jc w:val="center"/>
              <w:rPr>
                <w:rFonts w:eastAsia="等线"/>
                <w:b/>
                <w:caps/>
                <w:noProof/>
                <w:lang w:eastAsia="zh-CN"/>
              </w:rPr>
            </w:pPr>
            <w:r>
              <w:rPr>
                <w:rFonts w:eastAsia="等线"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984E8" w14:textId="42E0EF8D" w:rsidR="00384946" w:rsidRPr="00AE679C" w:rsidRDefault="00384946" w:rsidP="006710CA">
            <w:pPr>
              <w:pStyle w:val="CRCoverPage"/>
              <w:spacing w:after="0"/>
              <w:jc w:val="center"/>
              <w:rPr>
                <w:rFonts w:eastAsia="等线"/>
                <w:b/>
                <w:caps/>
                <w:noProof/>
                <w:lang w:eastAsia="zh-CN"/>
              </w:rPr>
            </w:pPr>
          </w:p>
        </w:tc>
        <w:tc>
          <w:tcPr>
            <w:tcW w:w="2977" w:type="dxa"/>
            <w:gridSpan w:val="4"/>
          </w:tcPr>
          <w:p w14:paraId="581CA227" w14:textId="77777777" w:rsidR="00384946" w:rsidRDefault="00384946" w:rsidP="006710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85A542" w14:textId="006720B6" w:rsidR="00384946" w:rsidRDefault="00AE679C" w:rsidP="003259F0">
            <w:pPr>
              <w:pStyle w:val="CRCoverPage"/>
              <w:spacing w:after="0"/>
              <w:ind w:left="99"/>
              <w:rPr>
                <w:noProof/>
              </w:rPr>
            </w:pPr>
            <w:r>
              <w:rPr>
                <w:noProof/>
              </w:rPr>
              <w:t>TS</w:t>
            </w:r>
            <w:r w:rsidR="003259F0">
              <w:rPr>
                <w:noProof/>
              </w:rPr>
              <w:t xml:space="preserve"> 36.331</w:t>
            </w:r>
            <w:r>
              <w:rPr>
                <w:noProof/>
              </w:rPr>
              <w:t xml:space="preserve"> CR </w:t>
            </w:r>
            <w:r w:rsidR="003259F0">
              <w:rPr>
                <w:noProof/>
              </w:rPr>
              <w:t>5168</w:t>
            </w:r>
          </w:p>
        </w:tc>
      </w:tr>
      <w:tr w:rsidR="00384946" w14:paraId="6BFD9964" w14:textId="77777777" w:rsidTr="006710CA">
        <w:tc>
          <w:tcPr>
            <w:tcW w:w="2694" w:type="dxa"/>
            <w:gridSpan w:val="2"/>
            <w:tcBorders>
              <w:left w:val="single" w:sz="4" w:space="0" w:color="auto"/>
            </w:tcBorders>
          </w:tcPr>
          <w:p w14:paraId="063C599A" w14:textId="77777777" w:rsidR="00384946" w:rsidRDefault="00384946" w:rsidP="00671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61C1F"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1AD6D"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B56F21B" w14:textId="77777777" w:rsidR="00384946" w:rsidRDefault="00384946" w:rsidP="006710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2E8E6" w14:textId="77777777" w:rsidR="00384946" w:rsidRDefault="00384946" w:rsidP="006710CA">
            <w:pPr>
              <w:pStyle w:val="CRCoverPage"/>
              <w:spacing w:after="0"/>
              <w:ind w:left="99"/>
              <w:rPr>
                <w:noProof/>
              </w:rPr>
            </w:pPr>
            <w:r>
              <w:rPr>
                <w:noProof/>
              </w:rPr>
              <w:t xml:space="preserve">TS/TR ... CR ... </w:t>
            </w:r>
          </w:p>
        </w:tc>
      </w:tr>
      <w:tr w:rsidR="00384946" w14:paraId="0240120E" w14:textId="77777777" w:rsidTr="006710CA">
        <w:tc>
          <w:tcPr>
            <w:tcW w:w="2694" w:type="dxa"/>
            <w:gridSpan w:val="2"/>
            <w:tcBorders>
              <w:left w:val="single" w:sz="4" w:space="0" w:color="auto"/>
            </w:tcBorders>
          </w:tcPr>
          <w:p w14:paraId="7AF2895C" w14:textId="77777777" w:rsidR="00384946" w:rsidRDefault="00384946" w:rsidP="00671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C8E53"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CE264"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06C5E0D0" w14:textId="77777777" w:rsidR="00384946" w:rsidRDefault="00384946" w:rsidP="006710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E2DCD" w14:textId="77777777" w:rsidR="00384946" w:rsidRDefault="00384946" w:rsidP="006710CA">
            <w:pPr>
              <w:pStyle w:val="CRCoverPage"/>
              <w:spacing w:after="0"/>
              <w:ind w:left="99"/>
              <w:rPr>
                <w:noProof/>
              </w:rPr>
            </w:pPr>
            <w:r>
              <w:rPr>
                <w:noProof/>
              </w:rPr>
              <w:t xml:space="preserve">TS/TR ... CR ... </w:t>
            </w:r>
          </w:p>
        </w:tc>
      </w:tr>
      <w:tr w:rsidR="00384946" w14:paraId="2D516412" w14:textId="77777777" w:rsidTr="006710CA">
        <w:tc>
          <w:tcPr>
            <w:tcW w:w="2694" w:type="dxa"/>
            <w:gridSpan w:val="2"/>
            <w:tcBorders>
              <w:left w:val="single" w:sz="4" w:space="0" w:color="auto"/>
            </w:tcBorders>
          </w:tcPr>
          <w:p w14:paraId="6F014ADF" w14:textId="77777777" w:rsidR="00384946" w:rsidRDefault="00384946" w:rsidP="006710CA">
            <w:pPr>
              <w:pStyle w:val="CRCoverPage"/>
              <w:spacing w:after="0"/>
              <w:rPr>
                <w:b/>
                <w:i/>
                <w:noProof/>
              </w:rPr>
            </w:pPr>
          </w:p>
        </w:tc>
        <w:tc>
          <w:tcPr>
            <w:tcW w:w="6946" w:type="dxa"/>
            <w:gridSpan w:val="9"/>
            <w:tcBorders>
              <w:right w:val="single" w:sz="4" w:space="0" w:color="auto"/>
            </w:tcBorders>
          </w:tcPr>
          <w:p w14:paraId="1FA2382A" w14:textId="77777777" w:rsidR="00384946" w:rsidRDefault="00384946" w:rsidP="006710CA">
            <w:pPr>
              <w:pStyle w:val="CRCoverPage"/>
              <w:spacing w:after="0"/>
              <w:rPr>
                <w:noProof/>
              </w:rPr>
            </w:pPr>
          </w:p>
        </w:tc>
      </w:tr>
      <w:tr w:rsidR="00384946" w14:paraId="5C8A915D" w14:textId="77777777" w:rsidTr="006710CA">
        <w:tc>
          <w:tcPr>
            <w:tcW w:w="2694" w:type="dxa"/>
            <w:gridSpan w:val="2"/>
            <w:tcBorders>
              <w:left w:val="single" w:sz="4" w:space="0" w:color="auto"/>
              <w:bottom w:val="single" w:sz="4" w:space="0" w:color="auto"/>
            </w:tcBorders>
          </w:tcPr>
          <w:p w14:paraId="2678E4F3" w14:textId="77777777" w:rsidR="00384946" w:rsidRDefault="00384946" w:rsidP="006710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41306" w14:textId="77777777" w:rsidR="00384946" w:rsidRDefault="00384946" w:rsidP="006710CA">
            <w:pPr>
              <w:pStyle w:val="CRCoverPage"/>
              <w:spacing w:after="0"/>
              <w:ind w:left="100"/>
              <w:rPr>
                <w:noProof/>
              </w:rPr>
            </w:pPr>
          </w:p>
        </w:tc>
      </w:tr>
      <w:tr w:rsidR="00384946" w:rsidRPr="008863B9" w14:paraId="2356DC1A" w14:textId="77777777" w:rsidTr="006710CA">
        <w:tc>
          <w:tcPr>
            <w:tcW w:w="2694" w:type="dxa"/>
            <w:gridSpan w:val="2"/>
            <w:tcBorders>
              <w:top w:val="single" w:sz="4" w:space="0" w:color="auto"/>
              <w:bottom w:val="single" w:sz="4" w:space="0" w:color="auto"/>
            </w:tcBorders>
          </w:tcPr>
          <w:p w14:paraId="4AF781DD" w14:textId="77777777" w:rsidR="00384946" w:rsidRPr="008863B9" w:rsidRDefault="00384946" w:rsidP="006710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D667" w14:textId="77777777" w:rsidR="00384946" w:rsidRPr="008863B9" w:rsidRDefault="00384946" w:rsidP="006710CA">
            <w:pPr>
              <w:pStyle w:val="CRCoverPage"/>
              <w:spacing w:after="0"/>
              <w:ind w:left="100"/>
              <w:rPr>
                <w:noProof/>
                <w:sz w:val="8"/>
                <w:szCs w:val="8"/>
              </w:rPr>
            </w:pPr>
          </w:p>
        </w:tc>
      </w:tr>
      <w:tr w:rsidR="00384946" w14:paraId="2C3D7B19" w14:textId="77777777" w:rsidTr="006710CA">
        <w:tc>
          <w:tcPr>
            <w:tcW w:w="2694" w:type="dxa"/>
            <w:gridSpan w:val="2"/>
            <w:tcBorders>
              <w:top w:val="single" w:sz="4" w:space="0" w:color="auto"/>
              <w:left w:val="single" w:sz="4" w:space="0" w:color="auto"/>
              <w:bottom w:val="single" w:sz="4" w:space="0" w:color="auto"/>
            </w:tcBorders>
          </w:tcPr>
          <w:p w14:paraId="56468B24" w14:textId="77777777" w:rsidR="00384946" w:rsidRDefault="00384946" w:rsidP="006710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4B8AB" w14:textId="77777777" w:rsidR="00384946" w:rsidRDefault="00384946" w:rsidP="006710CA">
            <w:pPr>
              <w:pStyle w:val="CRCoverPage"/>
              <w:spacing w:after="0"/>
              <w:ind w:left="100"/>
              <w:rPr>
                <w:noProof/>
              </w:rPr>
            </w:pPr>
          </w:p>
        </w:tc>
      </w:tr>
    </w:tbl>
    <w:p w14:paraId="1D34BC72" w14:textId="1E8C0897" w:rsidR="00384946" w:rsidRDefault="00384946" w:rsidP="00770659">
      <w:pPr>
        <w:rPr>
          <w:noProof/>
        </w:rPr>
        <w:sectPr w:rsidR="00384946">
          <w:headerReference w:type="even" r:id="rId14"/>
          <w:footnotePr>
            <w:numRestart w:val="eachSect"/>
          </w:footnotePr>
          <w:pgSz w:w="11907" w:h="16840" w:code="9"/>
          <w:pgMar w:top="1418" w:right="1134" w:bottom="1134" w:left="1134" w:header="680" w:footer="567" w:gutter="0"/>
          <w:cols w:space="720"/>
        </w:sectPr>
      </w:pPr>
    </w:p>
    <w:p w14:paraId="0B2E32DE" w14:textId="60DD592F" w:rsidR="00770659" w:rsidRPr="002576B5" w:rsidRDefault="003576D0" w:rsidP="002576B5">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2E85B394" w14:textId="04851557" w:rsidR="00611FFC" w:rsidRPr="001B50CA" w:rsidRDefault="00611FFC" w:rsidP="004D2F0E">
      <w:pPr>
        <w:pStyle w:val="30"/>
        <w:rPr>
          <w:rFonts w:eastAsiaTheme="minorEastAsia"/>
          <w:lang w:val="en-GB"/>
        </w:rPr>
      </w:pPr>
      <w:bookmarkStart w:id="13" w:name="_Toc29241432"/>
      <w:bookmarkStart w:id="14" w:name="_Toc37152901"/>
      <w:bookmarkStart w:id="15" w:name="_Toc37236838"/>
      <w:bookmarkStart w:id="16" w:name="_Toc46494000"/>
      <w:bookmarkStart w:id="17" w:name="_Toc52534894"/>
      <w:bookmarkStart w:id="18" w:name="_Toc201697939"/>
      <w:bookmarkEnd w:id="0"/>
      <w:bookmarkEnd w:id="1"/>
      <w:bookmarkEnd w:id="2"/>
      <w:bookmarkEnd w:id="3"/>
      <w:bookmarkEnd w:id="4"/>
      <w:bookmarkEnd w:id="5"/>
      <w:bookmarkEnd w:id="6"/>
      <w:bookmarkEnd w:id="7"/>
      <w:bookmarkEnd w:id="8"/>
      <w:bookmarkEnd w:id="9"/>
      <w:r w:rsidRPr="00611FFC">
        <w:rPr>
          <w:rFonts w:eastAsiaTheme="minorEastAsia"/>
        </w:rPr>
        <w:t>4.3.17</w:t>
      </w:r>
      <w:r w:rsidRPr="00611FFC">
        <w:rPr>
          <w:rFonts w:eastAsiaTheme="minorEastAsia"/>
        </w:rPr>
        <w:tab/>
        <w:t>MBMS parameters</w:t>
      </w:r>
      <w:bookmarkEnd w:id="13"/>
      <w:bookmarkEnd w:id="14"/>
      <w:bookmarkEnd w:id="15"/>
      <w:bookmarkEnd w:id="16"/>
      <w:bookmarkEnd w:id="17"/>
      <w:bookmarkEnd w:id="18"/>
    </w:p>
    <w:p w14:paraId="43B039D9" w14:textId="77777777" w:rsidR="001B50CA" w:rsidRPr="00C81BC7" w:rsidRDefault="001B50CA" w:rsidP="001B50CA">
      <w:pPr>
        <w:pStyle w:val="40"/>
        <w:rPr>
          <w:rFonts w:eastAsia="等线"/>
        </w:rPr>
      </w:pPr>
      <w:bookmarkStart w:id="19" w:name="_Toc210390232"/>
      <w:bookmarkStart w:id="20" w:name="_Hlk207993685"/>
      <w:r w:rsidRPr="00C81BC7">
        <w:rPr>
          <w:rFonts w:eastAsia="Yu Mincho"/>
        </w:rPr>
        <w:t>4.3.17.13</w:t>
      </w:r>
      <w:r w:rsidRPr="00C81BC7">
        <w:rPr>
          <w:rFonts w:eastAsia="Yu Mincho"/>
        </w:rPr>
        <w:tab/>
      </w:r>
      <w:r w:rsidRPr="00C81BC7">
        <w:rPr>
          <w:rFonts w:eastAsia="Yu Mincho"/>
          <w:i/>
        </w:rPr>
        <w:t>timeInterleavingKhz15-r19</w:t>
      </w:r>
      <w:r w:rsidRPr="00C81BC7">
        <w:rPr>
          <w:rFonts w:eastAsia="等线" w:hint="eastAsia"/>
          <w:i/>
        </w:rPr>
        <w:t>,</w:t>
      </w:r>
      <w:r w:rsidRPr="00C81BC7">
        <w:rPr>
          <w:rFonts w:eastAsia="等线"/>
          <w:i/>
        </w:rPr>
        <w:t xml:space="preserve"> </w:t>
      </w:r>
      <w:r w:rsidRPr="00C81BC7">
        <w:rPr>
          <w:rFonts w:eastAsia="Yu Mincho"/>
          <w:i/>
        </w:rPr>
        <w:t>timeInterleavingKhz7dot5-r19</w:t>
      </w:r>
      <w:r w:rsidRPr="00C81BC7">
        <w:rPr>
          <w:rFonts w:eastAsia="等线" w:hint="eastAsia"/>
          <w:i/>
        </w:rPr>
        <w:t>,</w:t>
      </w:r>
      <w:r w:rsidRPr="00C81BC7">
        <w:rPr>
          <w:rFonts w:eastAsia="等线"/>
          <w:i/>
        </w:rPr>
        <w:t xml:space="preserve"> </w:t>
      </w:r>
      <w:r w:rsidRPr="00C81BC7">
        <w:rPr>
          <w:rFonts w:eastAsia="Yu Mincho"/>
          <w:i/>
        </w:rPr>
        <w:t>timeInterleavingKhz2dot5-r19</w:t>
      </w:r>
      <w:r w:rsidRPr="00C81BC7">
        <w:rPr>
          <w:rFonts w:eastAsia="等线" w:hint="eastAsia"/>
          <w:i/>
        </w:rPr>
        <w:t>,</w:t>
      </w:r>
      <w:r w:rsidRPr="00C81BC7">
        <w:rPr>
          <w:rFonts w:eastAsia="等线"/>
          <w:i/>
        </w:rPr>
        <w:t xml:space="preserve"> </w:t>
      </w:r>
      <w:r w:rsidRPr="00C81BC7">
        <w:rPr>
          <w:rFonts w:eastAsia="Yu Mincho"/>
          <w:i/>
        </w:rPr>
        <w:t>timeInterleavingKhz1dot25-r19</w:t>
      </w:r>
      <w:bookmarkEnd w:id="19"/>
    </w:p>
    <w:p w14:paraId="5AA82068" w14:textId="77777777" w:rsidR="001B50CA" w:rsidRPr="00C81BC7" w:rsidRDefault="001B50CA" w:rsidP="001B50CA">
      <w:pPr>
        <w:spacing w:after="120"/>
        <w:rPr>
          <w:rFonts w:eastAsia="Yu Mincho"/>
        </w:rPr>
      </w:pPr>
      <w:r w:rsidRPr="00C81BC7">
        <w:rPr>
          <w:rFonts w:eastAsia="Yu Mincho"/>
        </w:rPr>
        <w:t xml:space="preserve">This parameter defines, </w:t>
      </w:r>
      <w:r w:rsidRPr="00C81BC7">
        <w:t>for the corresponding E-UTRA band,</w:t>
      </w:r>
      <w:r w:rsidRPr="00C81BC7">
        <w:rPr>
          <w:rFonts w:eastAsia="Yu Mincho"/>
        </w:rPr>
        <w:t xml:space="preserve"> whether the UE supports MBMS reception from an </w:t>
      </w:r>
      <w:r w:rsidRPr="00C81BC7">
        <w:t>MBMS-dedicated cell</w:t>
      </w:r>
      <w:r w:rsidRPr="00C81BC7">
        <w:rPr>
          <w:rFonts w:eastAsia="Yu Mincho"/>
        </w:rPr>
        <w:t xml:space="preserve"> configured with time interleaving. With time interleaving, one TB is mapped to N non-consecutive subframes and two transmissions of the same TB are separated by (M-1) subframes. A UE that supports this feature shall support the following components:</w:t>
      </w:r>
    </w:p>
    <w:p w14:paraId="7EF0292B" w14:textId="77777777" w:rsidR="001B50CA" w:rsidRPr="00C81BC7" w:rsidRDefault="001B50CA" w:rsidP="001B50CA">
      <w:pPr>
        <w:pStyle w:val="B1"/>
      </w:pPr>
      <w:r w:rsidRPr="00C81BC7">
        <w:t>1)</w:t>
      </w:r>
      <w:r w:rsidRPr="00C81BC7">
        <w:tab/>
        <w:t>PMCH transmission pattern, excluding MCCH and MSI, with time interleaving for the corresponding PMCH numerology</w:t>
      </w:r>
    </w:p>
    <w:p w14:paraId="5E684C55" w14:textId="6DFCB313" w:rsidR="001B50CA" w:rsidRPr="00C81BC7" w:rsidRDefault="001B50CA" w:rsidP="001B50CA">
      <w:pPr>
        <w:pStyle w:val="B1"/>
      </w:pPr>
      <w:r w:rsidRPr="00C81BC7">
        <w:t>2)</w:t>
      </w:r>
      <w:r w:rsidRPr="00C81BC7">
        <w:tab/>
        <w:t>TBS determination for the scaled TB</w:t>
      </w:r>
      <w:ins w:id="21" w:author="Huawei, HiSilicon" w:date="2025-11-05T16:57:00Z">
        <w:r>
          <w:t xml:space="preserve"> up to a maximum TBS</w:t>
        </w:r>
      </w:ins>
      <w:r w:rsidRPr="00C81BC7">
        <w:t>;</w:t>
      </w:r>
    </w:p>
    <w:p w14:paraId="62454081" w14:textId="77777777" w:rsidR="001B50CA" w:rsidRPr="00C81BC7" w:rsidRDefault="001B50CA" w:rsidP="001B50CA">
      <w:pPr>
        <w:pStyle w:val="B1"/>
      </w:pPr>
      <w:r w:rsidRPr="00C81BC7">
        <w:t>3)</w:t>
      </w:r>
      <w:r w:rsidRPr="00C81BC7">
        <w:tab/>
        <w:t>determining the starting point for reading from the circular buffer (k0) for each subframe;</w:t>
      </w:r>
    </w:p>
    <w:p w14:paraId="15C876B9" w14:textId="77777777" w:rsidR="001B50CA" w:rsidRPr="00C81BC7" w:rsidRDefault="001B50CA" w:rsidP="001B50CA">
      <w:pPr>
        <w:pStyle w:val="B1"/>
      </w:pPr>
      <w:r w:rsidRPr="00C81BC7">
        <w:t>4)</w:t>
      </w:r>
      <w:r w:rsidRPr="00C81BC7">
        <w:tab/>
        <w:t>extended MSI periodicities.</w:t>
      </w:r>
    </w:p>
    <w:p w14:paraId="467F5339" w14:textId="77777777" w:rsidR="001B50CA" w:rsidRPr="00C81BC7" w:rsidRDefault="001B50CA" w:rsidP="001B50CA">
      <w:pPr>
        <w:spacing w:after="120"/>
        <w:rPr>
          <w:rFonts w:eastAsia="Yu Mincho"/>
        </w:rPr>
      </w:pPr>
      <w:r w:rsidRPr="00C81BC7">
        <w:t xml:space="preserve">A UE which supports </w:t>
      </w:r>
      <w:r w:rsidRPr="00C81BC7">
        <w:rPr>
          <w:rFonts w:eastAsia="Yu Mincho"/>
        </w:rPr>
        <w:t>this feature</w:t>
      </w:r>
      <w:r w:rsidRPr="00C81BC7">
        <w:t xml:space="preserve"> shall also support </w:t>
      </w:r>
      <w:r w:rsidRPr="00C81BC7">
        <w:rPr>
          <w:i/>
        </w:rPr>
        <w:t xml:space="preserve">fembmsDedicatedCell-r14 </w:t>
      </w:r>
      <w:r w:rsidRPr="00C81BC7">
        <w:t>as specified in TS 36.331 [5].</w:t>
      </w:r>
    </w:p>
    <w:p w14:paraId="1DA89E81" w14:textId="4FACE13A" w:rsidR="001B50CA" w:rsidRPr="00C81BC7" w:rsidRDefault="001B50CA" w:rsidP="001B50CA">
      <w:pPr>
        <w:pStyle w:val="40"/>
        <w:rPr>
          <w:rFonts w:eastAsia="等线"/>
        </w:rPr>
      </w:pPr>
      <w:bookmarkStart w:id="22" w:name="_Toc210390233"/>
      <w:r w:rsidRPr="00C81BC7">
        <w:rPr>
          <w:rFonts w:eastAsia="Yu Mincho"/>
        </w:rPr>
        <w:t>4.3.17.14</w:t>
      </w:r>
      <w:r w:rsidRPr="00C81BC7">
        <w:rPr>
          <w:rFonts w:eastAsia="Yu Mincho"/>
        </w:rPr>
        <w:tab/>
      </w:r>
      <w:r w:rsidRPr="00C81BC7">
        <w:rPr>
          <w:rFonts w:eastAsia="Yu Mincho"/>
          <w:i/>
        </w:rPr>
        <w:t>pmch-</w:t>
      </w:r>
      <w:del w:id="23" w:author="Huawei, HiSilicon" w:date="2025-11-05T16:57:00Z">
        <w:r w:rsidRPr="00C81BC7" w:rsidDel="00973660">
          <w:rPr>
            <w:rFonts w:eastAsia="Yu Mincho"/>
            <w:i/>
          </w:rPr>
          <w:delText>c</w:delText>
        </w:r>
      </w:del>
      <w:ins w:id="24" w:author="Huawei, HiSilicon" w:date="2025-11-05T16:57:00Z">
        <w:r w:rsidR="00973660">
          <w:rPr>
            <w:rFonts w:eastAsia="Yu Mincho"/>
            <w:i/>
          </w:rPr>
          <w:t>C</w:t>
        </w:r>
      </w:ins>
      <w:r w:rsidRPr="00C81BC7">
        <w:rPr>
          <w:rFonts w:eastAsia="Yu Mincho"/>
          <w:i/>
        </w:rPr>
        <w:t>yclicShiftAlpha1-r19</w:t>
      </w:r>
      <w:bookmarkEnd w:id="22"/>
    </w:p>
    <w:p w14:paraId="68D58ACF" w14:textId="77777777" w:rsidR="001B50CA" w:rsidRPr="00C81BC7" w:rsidRDefault="001B50CA" w:rsidP="001B50CA">
      <w:pPr>
        <w:spacing w:after="120"/>
        <w:rPr>
          <w:rFonts w:eastAsia="Yu Mincho"/>
        </w:rPr>
      </w:pPr>
      <w:r w:rsidRPr="00C81BC7">
        <w:rPr>
          <w:rFonts w:eastAsia="Yu Mincho"/>
        </w:rPr>
        <w:t xml:space="preserve">This parameter defines, </w:t>
      </w:r>
      <w:r w:rsidRPr="00C81BC7">
        <w:t>for the corresponding E-UTRA band,</w:t>
      </w:r>
      <w:r w:rsidRPr="00C81BC7">
        <w:rPr>
          <w:rFonts w:eastAsia="Yu Mincho"/>
        </w:rPr>
        <w:t xml:space="preserve"> whether the UE supports </w:t>
      </w:r>
      <w:r w:rsidRPr="00C81BC7">
        <w:t xml:space="preserve">cyclic shift of PMCH with </w:t>
      </w:r>
      <w:r w:rsidRPr="00C81BC7">
        <w:rPr>
          <w:i/>
        </w:rPr>
        <w:t>alpha1</w:t>
      </w:r>
      <w:r w:rsidRPr="00C81BC7">
        <w:t xml:space="preserve"> for the bit </w:t>
      </w:r>
      <w:r w:rsidRPr="00C81BC7">
        <w:rPr>
          <w:rFonts w:eastAsia="Batang"/>
          <w:bCs/>
        </w:rPr>
        <w:t xml:space="preserve">sequence in clause 6.3.1 of TS 36.211 [17] for the </w:t>
      </w:r>
      <w:proofErr w:type="spellStart"/>
      <w:r w:rsidRPr="00C81BC7">
        <w:rPr>
          <w:rFonts w:eastAsia="Batang"/>
          <w:bCs/>
        </w:rPr>
        <w:t>i</w:t>
      </w:r>
      <w:r w:rsidRPr="00C81BC7">
        <w:rPr>
          <w:rFonts w:eastAsia="Batang"/>
          <w:bCs/>
          <w:vertAlign w:val="superscript"/>
        </w:rPr>
        <w:t>th</w:t>
      </w:r>
      <w:proofErr w:type="spellEnd"/>
      <w:r w:rsidRPr="00C81BC7">
        <w:rPr>
          <w:rFonts w:eastAsia="Batang"/>
          <w:bCs/>
        </w:rPr>
        <w:t xml:space="preserve"> subframe of the time-interleaved TB by </w:t>
      </w:r>
      <w:proofErr w:type="spellStart"/>
      <w:r w:rsidRPr="00C81BC7">
        <w:rPr>
          <w:rFonts w:eastAsia="Batang"/>
          <w:bCs/>
        </w:rPr>
        <w:t>X_i</w:t>
      </w:r>
      <w:proofErr w:type="spellEnd"/>
      <w:r w:rsidRPr="00C81BC7">
        <w:rPr>
          <w:rFonts w:eastAsia="Batang"/>
          <w:bCs/>
        </w:rPr>
        <w:t xml:space="preserve"> bits. </w:t>
      </w:r>
      <w:r w:rsidRPr="00C81BC7">
        <w:t xml:space="preserve">A UE which supports </w:t>
      </w:r>
      <w:r w:rsidRPr="00C81BC7">
        <w:rPr>
          <w:rFonts w:eastAsia="Yu Mincho"/>
        </w:rPr>
        <w:t>this feature</w:t>
      </w:r>
      <w:r w:rsidRPr="00C81BC7">
        <w:t xml:space="preserve"> shall also support </w:t>
      </w:r>
      <w:r w:rsidRPr="00C81BC7">
        <w:rPr>
          <w:rFonts w:eastAsia="Yu Mincho"/>
          <w:i/>
        </w:rPr>
        <w:t>timeInterleaving-r19</w:t>
      </w:r>
      <w:r w:rsidRPr="00C81BC7">
        <w:rPr>
          <w:i/>
        </w:rPr>
        <w:t xml:space="preserve"> </w:t>
      </w:r>
      <w:r w:rsidRPr="00C81BC7">
        <w:t>as specified in TS 36.331 [5].</w:t>
      </w:r>
    </w:p>
    <w:p w14:paraId="633B2022" w14:textId="3649559F" w:rsidR="001B50CA" w:rsidRPr="00C81BC7" w:rsidRDefault="001B50CA" w:rsidP="001B50CA">
      <w:pPr>
        <w:pStyle w:val="40"/>
        <w:rPr>
          <w:rFonts w:eastAsia="等线"/>
        </w:rPr>
      </w:pPr>
      <w:bookmarkStart w:id="25" w:name="_Toc210390234"/>
      <w:r w:rsidRPr="00C81BC7">
        <w:rPr>
          <w:rFonts w:eastAsia="Yu Mincho"/>
        </w:rPr>
        <w:t>4.3.17.15</w:t>
      </w:r>
      <w:r w:rsidRPr="00C81BC7">
        <w:rPr>
          <w:rFonts w:eastAsia="Yu Mincho"/>
        </w:rPr>
        <w:tab/>
      </w:r>
      <w:r w:rsidRPr="00C81BC7">
        <w:rPr>
          <w:rFonts w:eastAsia="Yu Mincho"/>
          <w:i/>
        </w:rPr>
        <w:t>pmch-</w:t>
      </w:r>
      <w:del w:id="26" w:author="Huawei, HiSilicon" w:date="2025-11-05T16:58:00Z">
        <w:r w:rsidRPr="00C81BC7" w:rsidDel="00973660">
          <w:rPr>
            <w:rFonts w:eastAsia="Yu Mincho"/>
            <w:i/>
          </w:rPr>
          <w:delText>c</w:delText>
        </w:r>
      </w:del>
      <w:ins w:id="27" w:author="Huawei, HiSilicon" w:date="2025-11-05T16:58:00Z">
        <w:r w:rsidR="00973660">
          <w:rPr>
            <w:rFonts w:eastAsia="Yu Mincho"/>
            <w:i/>
          </w:rPr>
          <w:t>C</w:t>
        </w:r>
      </w:ins>
      <w:r w:rsidRPr="00C81BC7">
        <w:rPr>
          <w:rFonts w:eastAsia="Yu Mincho"/>
          <w:i/>
        </w:rPr>
        <w:t>yclicShiftAlpha2-r19</w:t>
      </w:r>
      <w:bookmarkEnd w:id="25"/>
    </w:p>
    <w:p w14:paraId="6E4C98A2" w14:textId="43BDB658" w:rsidR="001B50CA" w:rsidRDefault="001B50CA" w:rsidP="001B50CA">
      <w:pPr>
        <w:spacing w:after="120"/>
        <w:rPr>
          <w:ins w:id="28" w:author="Huawei, HiSilicon" w:date="2025-11-05T16:56:00Z"/>
        </w:rPr>
      </w:pPr>
      <w:r w:rsidRPr="00C81BC7">
        <w:rPr>
          <w:rFonts w:eastAsia="Yu Mincho"/>
        </w:rPr>
        <w:t xml:space="preserve">This parameter defines, </w:t>
      </w:r>
      <w:r w:rsidRPr="00C81BC7">
        <w:t>for the corresponding E-UTRA band,</w:t>
      </w:r>
      <w:r w:rsidRPr="00C81BC7">
        <w:rPr>
          <w:rFonts w:eastAsia="Yu Mincho"/>
        </w:rPr>
        <w:t xml:space="preserve"> whether the UE supports </w:t>
      </w:r>
      <w:r w:rsidRPr="00C81BC7">
        <w:t xml:space="preserve">cyclic shift of PMCH with </w:t>
      </w:r>
      <w:r w:rsidRPr="00C81BC7">
        <w:rPr>
          <w:i/>
        </w:rPr>
        <w:t>alpha2</w:t>
      </w:r>
      <w:r w:rsidRPr="00C81BC7">
        <w:t xml:space="preserve"> for the bit </w:t>
      </w:r>
      <w:r w:rsidRPr="00C81BC7">
        <w:rPr>
          <w:rFonts w:eastAsia="Batang"/>
          <w:bCs/>
        </w:rPr>
        <w:t xml:space="preserve">sequence in clause 6.3.1 of TS 36.211 [17] for the </w:t>
      </w:r>
      <w:proofErr w:type="spellStart"/>
      <w:r w:rsidRPr="00C81BC7">
        <w:rPr>
          <w:rFonts w:eastAsia="Batang"/>
          <w:bCs/>
        </w:rPr>
        <w:t>i</w:t>
      </w:r>
      <w:r w:rsidRPr="00C81BC7">
        <w:rPr>
          <w:rFonts w:eastAsia="Batang"/>
          <w:bCs/>
          <w:vertAlign w:val="superscript"/>
        </w:rPr>
        <w:t>th</w:t>
      </w:r>
      <w:proofErr w:type="spellEnd"/>
      <w:r w:rsidRPr="00C81BC7">
        <w:rPr>
          <w:rFonts w:eastAsia="Batang"/>
          <w:bCs/>
        </w:rPr>
        <w:t xml:space="preserve"> subframe of the time-interleaved TB by </w:t>
      </w:r>
      <w:proofErr w:type="spellStart"/>
      <w:r w:rsidRPr="00C81BC7">
        <w:rPr>
          <w:rFonts w:eastAsia="Batang"/>
          <w:bCs/>
        </w:rPr>
        <w:t>X_i</w:t>
      </w:r>
      <w:proofErr w:type="spellEnd"/>
      <w:r w:rsidRPr="00C81BC7">
        <w:rPr>
          <w:rFonts w:eastAsia="Batang"/>
          <w:bCs/>
        </w:rPr>
        <w:t xml:space="preserve"> bits. </w:t>
      </w:r>
      <w:r w:rsidRPr="00C81BC7">
        <w:t xml:space="preserve">A UE which supports </w:t>
      </w:r>
      <w:r w:rsidRPr="00C81BC7">
        <w:rPr>
          <w:rFonts w:eastAsia="Yu Mincho"/>
        </w:rPr>
        <w:t>this feature</w:t>
      </w:r>
      <w:r w:rsidRPr="00C81BC7">
        <w:t xml:space="preserve"> shall also support </w:t>
      </w:r>
      <w:r w:rsidRPr="00C81BC7">
        <w:rPr>
          <w:rFonts w:eastAsia="Yu Mincho"/>
          <w:i/>
        </w:rPr>
        <w:t>timeInterleaving-r19</w:t>
      </w:r>
      <w:r w:rsidRPr="00C81BC7">
        <w:rPr>
          <w:i/>
        </w:rPr>
        <w:t xml:space="preserve"> </w:t>
      </w:r>
      <w:r w:rsidRPr="00C81BC7">
        <w:t>as specified in TS 36.331 [5].</w:t>
      </w:r>
    </w:p>
    <w:p w14:paraId="59FE453B" w14:textId="17A1B9CF" w:rsidR="001B50CA" w:rsidRPr="00CF1DD3" w:rsidRDefault="001B50CA" w:rsidP="001B50CA">
      <w:pPr>
        <w:pStyle w:val="40"/>
        <w:rPr>
          <w:ins w:id="29" w:author="Huawei, HiSilicon" w:date="2025-11-05T16:56:00Z"/>
          <w:rFonts w:eastAsia="等线"/>
          <w:lang w:eastAsia="zh-CN"/>
        </w:rPr>
      </w:pPr>
      <w:ins w:id="30" w:author="Huawei, HiSilicon" w:date="2025-11-05T16:56:00Z">
        <w:r w:rsidRPr="00F052DF">
          <w:rPr>
            <w:rFonts w:eastAsia="Yu Mincho"/>
          </w:rPr>
          <w:t>4.3.17.</w:t>
        </w:r>
        <w:r>
          <w:rPr>
            <w:rFonts w:eastAsia="Yu Mincho"/>
          </w:rPr>
          <w:t>x</w:t>
        </w:r>
        <w:r w:rsidRPr="00F052DF">
          <w:rPr>
            <w:rFonts w:eastAsia="Yu Mincho"/>
          </w:rPr>
          <w:tab/>
        </w:r>
        <w:r w:rsidRPr="00ED1BAB">
          <w:rPr>
            <w:rFonts w:eastAsia="Yu Mincho"/>
            <w:i/>
          </w:rPr>
          <w:t>pmch-</w:t>
        </w:r>
      </w:ins>
      <w:ins w:id="31" w:author="Huawei, HiSilicon" w:date="2025-11-05T16:58:00Z">
        <w:r w:rsidR="00973660">
          <w:rPr>
            <w:rFonts w:eastAsia="Yu Mincho"/>
            <w:i/>
          </w:rPr>
          <w:t>C</w:t>
        </w:r>
      </w:ins>
      <w:ins w:id="32" w:author="Huawei, HiSilicon" w:date="2025-11-05T16:56:00Z">
        <w:r>
          <w:rPr>
            <w:rFonts w:eastAsia="Yu Mincho"/>
            <w:i/>
          </w:rPr>
          <w:t>yclicShiftAlpha3</w:t>
        </w:r>
        <w:r w:rsidRPr="004D2F0E">
          <w:rPr>
            <w:rFonts w:eastAsia="Yu Mincho"/>
            <w:i/>
          </w:rPr>
          <w:t>-r19</w:t>
        </w:r>
      </w:ins>
    </w:p>
    <w:p w14:paraId="600925DC" w14:textId="0B519560" w:rsidR="001B50CA" w:rsidRPr="001B50CA" w:rsidRDefault="001B50CA" w:rsidP="001B50CA">
      <w:pPr>
        <w:spacing w:after="120"/>
        <w:rPr>
          <w:rFonts w:eastAsia="Yu Mincho"/>
        </w:rPr>
      </w:pPr>
      <w:ins w:id="33" w:author="Huawei, HiSilicon" w:date="2025-11-05T16:56:00Z">
        <w:r w:rsidRPr="00DE20E2">
          <w:rPr>
            <w:rFonts w:eastAsia="Yu Mincho"/>
          </w:rPr>
          <w:t xml:space="preserve">This parameter defines, </w:t>
        </w:r>
        <w:r w:rsidRPr="00DE20E2">
          <w:t>for the corresponding E-UTRA band,</w:t>
        </w:r>
        <w:r w:rsidRPr="00DE20E2">
          <w:rPr>
            <w:rFonts w:eastAsia="Yu Mincho"/>
          </w:rPr>
          <w:t xml:space="preserve"> whether the UE supports </w:t>
        </w:r>
        <w:r w:rsidRPr="00DE20E2">
          <w:rPr>
            <w:color w:val="000000" w:themeColor="text1"/>
          </w:rPr>
          <w:t xml:space="preserve">cyclic shift of PMCH with </w:t>
        </w:r>
        <w:bookmarkStart w:id="34" w:name="_Hlk207993827"/>
        <w:r w:rsidRPr="00BB11EE">
          <w:rPr>
            <w:i/>
            <w:color w:val="000000" w:themeColor="text1"/>
          </w:rPr>
          <w:t>alpha</w:t>
        </w:r>
        <w:bookmarkEnd w:id="34"/>
        <w:r>
          <w:rPr>
            <w:i/>
            <w:color w:val="000000" w:themeColor="text1"/>
          </w:rPr>
          <w:t>3</w:t>
        </w:r>
        <w:r w:rsidRPr="00DE20E2">
          <w:rPr>
            <w:color w:val="000000" w:themeColor="text1"/>
          </w:rPr>
          <w:t xml:space="preserve"> for the bit </w:t>
        </w:r>
        <w:r w:rsidRPr="00DE20E2">
          <w:rPr>
            <w:rFonts w:eastAsia="Batang"/>
            <w:bCs/>
            <w:color w:val="000000" w:themeColor="text1"/>
          </w:rPr>
          <w:t xml:space="preserve">sequence in </w:t>
        </w:r>
        <w:r>
          <w:rPr>
            <w:rFonts w:eastAsia="Batang"/>
            <w:bCs/>
            <w:color w:val="000000" w:themeColor="text1"/>
          </w:rPr>
          <w:t>clause</w:t>
        </w:r>
        <w:r w:rsidRPr="00DE20E2">
          <w:rPr>
            <w:rFonts w:eastAsia="Batang"/>
            <w:bCs/>
            <w:color w:val="000000" w:themeColor="text1"/>
          </w:rPr>
          <w:t xml:space="preserve"> 6.3.1 of TS 36.211 </w:t>
        </w:r>
        <w:r>
          <w:rPr>
            <w:rFonts w:eastAsia="Batang"/>
            <w:bCs/>
            <w:color w:val="000000" w:themeColor="text1"/>
          </w:rPr>
          <w:t xml:space="preserve">[17] </w:t>
        </w:r>
        <w:r w:rsidRPr="00DE20E2">
          <w:rPr>
            <w:rFonts w:eastAsia="Batang"/>
            <w:bCs/>
            <w:color w:val="000000" w:themeColor="text1"/>
          </w:rPr>
          <w:t xml:space="preserve">for the </w:t>
        </w:r>
        <w:proofErr w:type="spellStart"/>
        <w:r w:rsidRPr="00DE20E2">
          <w:rPr>
            <w:rFonts w:eastAsia="Batang"/>
            <w:bCs/>
            <w:color w:val="000000" w:themeColor="text1"/>
          </w:rPr>
          <w:t>i</w:t>
        </w:r>
        <w:r w:rsidRPr="00DE20E2">
          <w:rPr>
            <w:rFonts w:eastAsia="Batang"/>
            <w:bCs/>
            <w:color w:val="000000" w:themeColor="text1"/>
            <w:vertAlign w:val="superscript"/>
          </w:rPr>
          <w:t>th</w:t>
        </w:r>
        <w:proofErr w:type="spellEnd"/>
        <w:r w:rsidRPr="00DE20E2">
          <w:rPr>
            <w:rFonts w:eastAsia="Batang"/>
            <w:bCs/>
            <w:color w:val="000000" w:themeColor="text1"/>
          </w:rPr>
          <w:t xml:space="preserve"> subframe of the time-interleaved TB by </w:t>
        </w:r>
        <w:proofErr w:type="spellStart"/>
        <w:r w:rsidRPr="00DE20E2">
          <w:rPr>
            <w:rFonts w:eastAsia="Batang"/>
            <w:bCs/>
            <w:color w:val="000000" w:themeColor="text1"/>
          </w:rPr>
          <w:t>X_i</w:t>
        </w:r>
        <w:proofErr w:type="spellEnd"/>
        <w:r w:rsidRPr="00DE20E2">
          <w:rPr>
            <w:rFonts w:eastAsia="Batang"/>
            <w:bCs/>
            <w:color w:val="000000" w:themeColor="text1"/>
          </w:rPr>
          <w:t xml:space="preserve"> bits. </w:t>
        </w:r>
        <w:r w:rsidRPr="00DE20E2">
          <w:t xml:space="preserve">A UE which supports </w:t>
        </w:r>
        <w:r w:rsidRPr="00DE20E2">
          <w:rPr>
            <w:rFonts w:eastAsia="Yu Mincho"/>
          </w:rPr>
          <w:t>this feature</w:t>
        </w:r>
        <w:r w:rsidRPr="00DE20E2">
          <w:t xml:space="preserve"> shall also support </w:t>
        </w:r>
        <w:r w:rsidRPr="00DE20E2">
          <w:rPr>
            <w:rFonts w:eastAsia="Yu Mincho"/>
            <w:i/>
          </w:rPr>
          <w:t>timeInterleaving-r19</w:t>
        </w:r>
        <w:r w:rsidRPr="00DE20E2">
          <w:rPr>
            <w:i/>
          </w:rPr>
          <w:t xml:space="preserve"> </w:t>
        </w:r>
        <w:r w:rsidRPr="00DE20E2">
          <w:t>as specified in TS 36.331 [5].</w:t>
        </w:r>
      </w:ins>
    </w:p>
    <w:p w14:paraId="0B88685B" w14:textId="77777777" w:rsidR="001B50CA" w:rsidRPr="00C81BC7" w:rsidRDefault="001B50CA" w:rsidP="001B50CA">
      <w:pPr>
        <w:pStyle w:val="40"/>
        <w:rPr>
          <w:rFonts w:eastAsia="Yu Mincho"/>
        </w:rPr>
      </w:pPr>
      <w:bookmarkStart w:id="35" w:name="_Toc210390235"/>
      <w:r w:rsidRPr="00C81BC7">
        <w:rPr>
          <w:rFonts w:eastAsia="Yu Mincho"/>
        </w:rPr>
        <w:t>4.3.17.16</w:t>
      </w:r>
      <w:r w:rsidRPr="00C81BC7">
        <w:rPr>
          <w:rFonts w:eastAsia="Yu Mincho"/>
        </w:rPr>
        <w:tab/>
      </w:r>
      <w:r w:rsidRPr="00C81BC7">
        <w:rPr>
          <w:rFonts w:eastAsia="Yu Mincho"/>
          <w:i/>
        </w:rPr>
        <w:t>freqInterleavingKhz15-r19</w:t>
      </w:r>
      <w:r w:rsidRPr="00C81BC7">
        <w:rPr>
          <w:rFonts w:eastAsia="等线" w:hint="eastAsia"/>
          <w:i/>
        </w:rPr>
        <w:t>,</w:t>
      </w:r>
      <w:r w:rsidRPr="00C81BC7">
        <w:rPr>
          <w:rFonts w:eastAsia="等线"/>
          <w:i/>
        </w:rPr>
        <w:t xml:space="preserve"> </w:t>
      </w:r>
      <w:r w:rsidRPr="00C81BC7">
        <w:rPr>
          <w:rFonts w:eastAsia="Yu Mincho"/>
          <w:i/>
        </w:rPr>
        <w:t>freqInterleavingKhz7dot5-r19</w:t>
      </w:r>
      <w:r w:rsidRPr="00C81BC7">
        <w:rPr>
          <w:rFonts w:eastAsia="等线" w:hint="eastAsia"/>
          <w:i/>
        </w:rPr>
        <w:t>,</w:t>
      </w:r>
      <w:r w:rsidRPr="00C81BC7">
        <w:rPr>
          <w:rFonts w:eastAsia="等线"/>
          <w:i/>
        </w:rPr>
        <w:t xml:space="preserve"> </w:t>
      </w:r>
      <w:r w:rsidRPr="00C81BC7">
        <w:rPr>
          <w:rFonts w:eastAsia="Yu Mincho"/>
          <w:i/>
        </w:rPr>
        <w:t>freqInterleavingKhz2dot5-r19</w:t>
      </w:r>
      <w:r w:rsidRPr="00C81BC7">
        <w:rPr>
          <w:rFonts w:eastAsia="等线" w:hint="eastAsia"/>
          <w:i/>
        </w:rPr>
        <w:t>,</w:t>
      </w:r>
      <w:r w:rsidRPr="00C81BC7">
        <w:rPr>
          <w:rFonts w:eastAsia="等线"/>
          <w:i/>
        </w:rPr>
        <w:t xml:space="preserve"> </w:t>
      </w:r>
      <w:r w:rsidRPr="00C81BC7">
        <w:rPr>
          <w:rFonts w:eastAsia="Yu Mincho"/>
          <w:i/>
        </w:rPr>
        <w:t>freqInterleavingKhz1dot25-r19</w:t>
      </w:r>
      <w:bookmarkEnd w:id="35"/>
    </w:p>
    <w:p w14:paraId="0B1814F2" w14:textId="107CDEF0" w:rsidR="001B50CA" w:rsidRPr="00C81BC7" w:rsidRDefault="001B50CA" w:rsidP="001B50CA">
      <w:pPr>
        <w:spacing w:after="120"/>
        <w:rPr>
          <w:rFonts w:eastAsia="Yu Mincho"/>
        </w:rPr>
      </w:pPr>
      <w:r w:rsidRPr="00C81BC7">
        <w:rPr>
          <w:rFonts w:eastAsia="Yu Mincho"/>
        </w:rPr>
        <w:t xml:space="preserve">This parameter defines, </w:t>
      </w:r>
      <w:r w:rsidRPr="00C81BC7">
        <w:t>for the corresponding E-UTRA band,</w:t>
      </w:r>
      <w:r w:rsidRPr="00C81BC7">
        <w:rPr>
          <w:rFonts w:eastAsia="Yu Mincho"/>
        </w:rPr>
        <w:t xml:space="preserve"> whether the UE supports MBMS reception from an </w:t>
      </w:r>
      <w:r w:rsidRPr="00C81BC7">
        <w:t>MBMS-dedicated cell</w:t>
      </w:r>
      <w:r w:rsidRPr="00C81BC7">
        <w:rPr>
          <w:rFonts w:eastAsia="Yu Mincho"/>
        </w:rPr>
        <w:t xml:space="preserve"> configured with frequency interleaving</w:t>
      </w:r>
      <w:ins w:id="36" w:author="Huawei, HiSilicon" w:date="2025-11-05T16:58:00Z">
        <w:r w:rsidR="00973660">
          <w:rPr>
            <w:rFonts w:eastAsia="Yu Mincho"/>
          </w:rPr>
          <w:t>. A UE that supports this feature</w:t>
        </w:r>
      </w:ins>
      <w:r w:rsidRPr="00C81BC7">
        <w:rPr>
          <w:rFonts w:eastAsia="Yu Mincho"/>
        </w:rPr>
        <w:t xml:space="preserve"> shall support frequency-interleaving for MTCH for the corresponding PMCH numerology.</w:t>
      </w:r>
    </w:p>
    <w:p w14:paraId="086FC7BB" w14:textId="7CE1C262" w:rsidR="001C7CAD" w:rsidRPr="00DE20E2" w:rsidRDefault="001B50CA" w:rsidP="00AE679C">
      <w:pPr>
        <w:spacing w:after="120"/>
        <w:rPr>
          <w:rFonts w:eastAsia="Yu Mincho"/>
        </w:rPr>
      </w:pPr>
      <w:r w:rsidRPr="00C81BC7">
        <w:rPr>
          <w:rFonts w:eastAsia="Yu Mincho"/>
        </w:rPr>
        <w:t xml:space="preserve">A UE which supports this feature shall also support </w:t>
      </w:r>
      <w:r w:rsidRPr="00C81BC7">
        <w:rPr>
          <w:rFonts w:eastAsia="Yu Mincho"/>
          <w:i/>
        </w:rPr>
        <w:t>fembmsDedicatedCell-r14</w:t>
      </w:r>
      <w:r w:rsidRPr="00C81BC7">
        <w:rPr>
          <w:rFonts w:eastAsia="Yu Mincho"/>
        </w:rPr>
        <w:t xml:space="preserve"> as specified in TS 36.331 [5].</w:t>
      </w:r>
    </w:p>
    <w:bookmarkEnd w:id="20"/>
    <w:p w14:paraId="23BCFB1C" w14:textId="26B35650" w:rsidR="005F4E99" w:rsidRPr="002576B5" w:rsidRDefault="005F4E99" w:rsidP="005F4E99">
      <w:pPr>
        <w:pStyle w:val="Note-Boxed"/>
        <w:jc w:val="cente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p w14:paraId="69635B93" w14:textId="77777777" w:rsidR="005F4E99" w:rsidRPr="005F4E99" w:rsidRDefault="005F4E99" w:rsidP="005F4E99">
      <w:pPr>
        <w:spacing w:after="120"/>
        <w:rPr>
          <w:rFonts w:eastAsia="Yu Mincho"/>
        </w:rPr>
      </w:pPr>
    </w:p>
    <w:sectPr w:rsidR="005F4E99" w:rsidRPr="005F4E99" w:rsidSect="00611FFC">
      <w:headerReference w:type="default" r:id="rId15"/>
      <w:footnotePr>
        <w:numRestart w:val="eachSect"/>
      </w:footnotePr>
      <w:pgSz w:w="11907" w:h="16840"/>
      <w:pgMar w:top="1418" w:right="1134" w:bottom="1134" w:left="1134" w:header="0" w:footer="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9312409" w16cex:dateUtc="2025-10-16T09:09:00Z"/>
  <w16cex:commentExtensible w16cex:durableId="49AD1616" w16cex:dateUtc="2025-10-16T09:08:00Z"/>
  <w16cex:commentExtensible w16cex:durableId="776E1C7E" w16cex:dateUtc="2025-10-16T09:0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4FC52C" w14:textId="77777777" w:rsidR="00310FB2" w:rsidRPr="00D04EF0" w:rsidRDefault="00310FB2">
      <w:pPr>
        <w:spacing w:after="0"/>
      </w:pPr>
      <w:r w:rsidRPr="00D04EF0">
        <w:separator/>
      </w:r>
    </w:p>
  </w:endnote>
  <w:endnote w:type="continuationSeparator" w:id="0">
    <w:p w14:paraId="69748896" w14:textId="77777777" w:rsidR="00310FB2" w:rsidRPr="00D04EF0" w:rsidRDefault="00310FB2">
      <w:pPr>
        <w:spacing w:after="0"/>
      </w:pPr>
      <w:r w:rsidRPr="00D04EF0">
        <w:continuationSeparator/>
      </w:r>
    </w:p>
  </w:endnote>
  <w:endnote w:type="continuationNotice" w:id="1">
    <w:p w14:paraId="0305D247" w14:textId="77777777" w:rsidR="00310FB2" w:rsidRPr="00D04EF0" w:rsidRDefault="00310F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C0D9AD" w14:textId="77777777" w:rsidR="00310FB2" w:rsidRPr="00D04EF0" w:rsidRDefault="00310FB2">
      <w:pPr>
        <w:spacing w:after="0"/>
      </w:pPr>
      <w:r w:rsidRPr="00D04EF0">
        <w:separator/>
      </w:r>
    </w:p>
  </w:footnote>
  <w:footnote w:type="continuationSeparator" w:id="0">
    <w:p w14:paraId="790C976D" w14:textId="77777777" w:rsidR="00310FB2" w:rsidRPr="00D04EF0" w:rsidRDefault="00310FB2">
      <w:pPr>
        <w:spacing w:after="0"/>
      </w:pPr>
      <w:r w:rsidRPr="00D04EF0">
        <w:continuationSeparator/>
      </w:r>
    </w:p>
  </w:footnote>
  <w:footnote w:type="continuationNotice" w:id="1">
    <w:p w14:paraId="4B23046F" w14:textId="77777777" w:rsidR="00310FB2" w:rsidRPr="00D04EF0" w:rsidRDefault="00310F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A27286" w:rsidRDefault="00A272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A27286" w:rsidRPr="00D04EF0" w:rsidRDefault="00A27286">
    <w:pPr>
      <w:pStyle w:val="a3"/>
    </w:pPr>
  </w:p>
  <w:p w14:paraId="31BBBCD6" w14:textId="77777777" w:rsidR="00A27286" w:rsidRPr="00D04EF0" w:rsidRDefault="00A272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1F0414B0"/>
    <w:multiLevelType w:val="hybridMultilevel"/>
    <w:tmpl w:val="5A168E4C"/>
    <w:lvl w:ilvl="0" w:tplc="F45641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80604EA"/>
    <w:multiLevelType w:val="hybridMultilevel"/>
    <w:tmpl w:val="670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B8E000F"/>
    <w:multiLevelType w:val="hybridMultilevel"/>
    <w:tmpl w:val="801C2F36"/>
    <w:lvl w:ilvl="0" w:tplc="D9982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B7210C8"/>
    <w:multiLevelType w:val="hybridMultilevel"/>
    <w:tmpl w:val="8ABCD0B8"/>
    <w:lvl w:ilvl="0" w:tplc="F200A5A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7" w15:restartNumberingAfterBreak="0">
    <w:nsid w:val="4BDF72E7"/>
    <w:multiLevelType w:val="hybridMultilevel"/>
    <w:tmpl w:val="ED7421EC"/>
    <w:lvl w:ilvl="0" w:tplc="BB5EB6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CBF7708"/>
    <w:multiLevelType w:val="multilevel"/>
    <w:tmpl w:val="657A7E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4"/>
  </w:num>
  <w:num w:numId="3">
    <w:abstractNumId w:val="2"/>
  </w:num>
  <w:num w:numId="4">
    <w:abstractNumId w:val="1"/>
  </w:num>
  <w:num w:numId="5">
    <w:abstractNumId w:val="0"/>
  </w:num>
  <w:num w:numId="6">
    <w:abstractNumId w:val="8"/>
  </w:num>
  <w:num w:numId="7">
    <w:abstractNumId w:val="7"/>
  </w:num>
  <w:num w:numId="8">
    <w:abstractNumId w:val="6"/>
  </w:num>
  <w:num w:numId="9">
    <w:abstractNumId w:val="3"/>
  </w:num>
  <w:num w:numId="10">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09F"/>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29B"/>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55C"/>
    <w:rsid w:val="00080B9C"/>
    <w:rsid w:val="0008100A"/>
    <w:rsid w:val="00081258"/>
    <w:rsid w:val="00081493"/>
    <w:rsid w:val="000816B3"/>
    <w:rsid w:val="000817E3"/>
    <w:rsid w:val="00081AB1"/>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B7F"/>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0A5"/>
    <w:rsid w:val="000A33FD"/>
    <w:rsid w:val="000A40B9"/>
    <w:rsid w:val="000A45FB"/>
    <w:rsid w:val="000A4958"/>
    <w:rsid w:val="000A51CA"/>
    <w:rsid w:val="000A595D"/>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396"/>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6DB"/>
    <w:rsid w:val="000C0B8E"/>
    <w:rsid w:val="000C0CD9"/>
    <w:rsid w:val="000C157F"/>
    <w:rsid w:val="000C1774"/>
    <w:rsid w:val="000C17BC"/>
    <w:rsid w:val="000C183C"/>
    <w:rsid w:val="000C19B7"/>
    <w:rsid w:val="000C1D5C"/>
    <w:rsid w:val="000C2040"/>
    <w:rsid w:val="000C27FC"/>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66A"/>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AE3"/>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28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5F4"/>
    <w:rsid w:val="00117EB2"/>
    <w:rsid w:val="00117F77"/>
    <w:rsid w:val="00120609"/>
    <w:rsid w:val="00121064"/>
    <w:rsid w:val="00121239"/>
    <w:rsid w:val="0012187F"/>
    <w:rsid w:val="00121EE7"/>
    <w:rsid w:val="001224DE"/>
    <w:rsid w:val="00122531"/>
    <w:rsid w:val="001225C3"/>
    <w:rsid w:val="001228A2"/>
    <w:rsid w:val="00122AE0"/>
    <w:rsid w:val="00122BBB"/>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1A2"/>
    <w:rsid w:val="001456D8"/>
    <w:rsid w:val="00145838"/>
    <w:rsid w:val="00145A6F"/>
    <w:rsid w:val="00145C8B"/>
    <w:rsid w:val="00145D43"/>
    <w:rsid w:val="00145E96"/>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D6B"/>
    <w:rsid w:val="00173E6D"/>
    <w:rsid w:val="00173EA3"/>
    <w:rsid w:val="00174250"/>
    <w:rsid w:val="001744A2"/>
    <w:rsid w:val="00174658"/>
    <w:rsid w:val="00174857"/>
    <w:rsid w:val="0017493E"/>
    <w:rsid w:val="00174A4A"/>
    <w:rsid w:val="00174ABF"/>
    <w:rsid w:val="00174DEC"/>
    <w:rsid w:val="0017617E"/>
    <w:rsid w:val="001761CA"/>
    <w:rsid w:val="001764C3"/>
    <w:rsid w:val="001776C6"/>
    <w:rsid w:val="00177724"/>
    <w:rsid w:val="001800E9"/>
    <w:rsid w:val="00180236"/>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30D"/>
    <w:rsid w:val="0019047C"/>
    <w:rsid w:val="0019057F"/>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BAD"/>
    <w:rsid w:val="001B2E87"/>
    <w:rsid w:val="001B2F91"/>
    <w:rsid w:val="001B3029"/>
    <w:rsid w:val="001B31BF"/>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0CA"/>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23E"/>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92E"/>
    <w:rsid w:val="001C7BCD"/>
    <w:rsid w:val="001C7BD8"/>
    <w:rsid w:val="001C7CAD"/>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7DA"/>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12E"/>
    <w:rsid w:val="0022742E"/>
    <w:rsid w:val="00227613"/>
    <w:rsid w:val="002278E4"/>
    <w:rsid w:val="002279A0"/>
    <w:rsid w:val="002279DF"/>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7FA"/>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EF"/>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4D6A"/>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408"/>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BAF"/>
    <w:rsid w:val="00267C52"/>
    <w:rsid w:val="00267C76"/>
    <w:rsid w:val="00270188"/>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5FB7"/>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2F25"/>
    <w:rsid w:val="002D3111"/>
    <w:rsid w:val="002D3513"/>
    <w:rsid w:val="002D355E"/>
    <w:rsid w:val="002D3658"/>
    <w:rsid w:val="002D3C20"/>
    <w:rsid w:val="002D3D12"/>
    <w:rsid w:val="002D3E8F"/>
    <w:rsid w:val="002D40E6"/>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CEA"/>
    <w:rsid w:val="002F4FB2"/>
    <w:rsid w:val="002F51AB"/>
    <w:rsid w:val="002F6121"/>
    <w:rsid w:val="002F63E5"/>
    <w:rsid w:val="002F6868"/>
    <w:rsid w:val="002F7027"/>
    <w:rsid w:val="002F758B"/>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0FB2"/>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F0"/>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306"/>
    <w:rsid w:val="00334A36"/>
    <w:rsid w:val="003350EE"/>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0B4"/>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408"/>
    <w:rsid w:val="003558BC"/>
    <w:rsid w:val="00355A98"/>
    <w:rsid w:val="00355BC6"/>
    <w:rsid w:val="00356088"/>
    <w:rsid w:val="00356A70"/>
    <w:rsid w:val="00357082"/>
    <w:rsid w:val="003571CD"/>
    <w:rsid w:val="00357343"/>
    <w:rsid w:val="0035743E"/>
    <w:rsid w:val="003574E6"/>
    <w:rsid w:val="003576D0"/>
    <w:rsid w:val="0035783B"/>
    <w:rsid w:val="00360897"/>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6E4"/>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85C"/>
    <w:rsid w:val="00396A1F"/>
    <w:rsid w:val="00396A88"/>
    <w:rsid w:val="00396D5C"/>
    <w:rsid w:val="003974FD"/>
    <w:rsid w:val="00397A7A"/>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6BD"/>
    <w:rsid w:val="003B68BB"/>
    <w:rsid w:val="003B6CBA"/>
    <w:rsid w:val="003B6D75"/>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D09"/>
    <w:rsid w:val="003F03BD"/>
    <w:rsid w:val="003F09C4"/>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0F6"/>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74D"/>
    <w:rsid w:val="004039A8"/>
    <w:rsid w:val="00403A99"/>
    <w:rsid w:val="00404365"/>
    <w:rsid w:val="00405130"/>
    <w:rsid w:val="00405289"/>
    <w:rsid w:val="004053DE"/>
    <w:rsid w:val="00405495"/>
    <w:rsid w:val="0040565F"/>
    <w:rsid w:val="00405B80"/>
    <w:rsid w:val="00405CD6"/>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819"/>
    <w:rsid w:val="00413A89"/>
    <w:rsid w:val="00414713"/>
    <w:rsid w:val="004148CB"/>
    <w:rsid w:val="00414A36"/>
    <w:rsid w:val="00414A57"/>
    <w:rsid w:val="00414D7F"/>
    <w:rsid w:val="00414E95"/>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5C8"/>
    <w:rsid w:val="0044493A"/>
    <w:rsid w:val="00445018"/>
    <w:rsid w:val="0044547B"/>
    <w:rsid w:val="00445976"/>
    <w:rsid w:val="00445AF8"/>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08E"/>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AEB"/>
    <w:rsid w:val="004D2B04"/>
    <w:rsid w:val="004D2F0E"/>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9CC"/>
    <w:rsid w:val="004D7F79"/>
    <w:rsid w:val="004E010F"/>
    <w:rsid w:val="004E025D"/>
    <w:rsid w:val="004E057B"/>
    <w:rsid w:val="004E11F9"/>
    <w:rsid w:val="004E1433"/>
    <w:rsid w:val="004E16B4"/>
    <w:rsid w:val="004E17FA"/>
    <w:rsid w:val="004E194E"/>
    <w:rsid w:val="004E1F01"/>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0393"/>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770"/>
    <w:rsid w:val="00582D4A"/>
    <w:rsid w:val="00582DF5"/>
    <w:rsid w:val="005830C5"/>
    <w:rsid w:val="005830CD"/>
    <w:rsid w:val="00583108"/>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5D2"/>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4E30"/>
    <w:rsid w:val="005F4E99"/>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AF6"/>
    <w:rsid w:val="00603E80"/>
    <w:rsid w:val="0060408F"/>
    <w:rsid w:val="006046DE"/>
    <w:rsid w:val="00604C5D"/>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1FFC"/>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46"/>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671"/>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1058"/>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6B"/>
    <w:rsid w:val="006929EC"/>
    <w:rsid w:val="00692C8D"/>
    <w:rsid w:val="00692E8B"/>
    <w:rsid w:val="006931DA"/>
    <w:rsid w:val="00693348"/>
    <w:rsid w:val="00693A1C"/>
    <w:rsid w:val="006940E8"/>
    <w:rsid w:val="00694856"/>
    <w:rsid w:val="00694E0A"/>
    <w:rsid w:val="00695679"/>
    <w:rsid w:val="00695755"/>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5A0"/>
    <w:rsid w:val="006C3863"/>
    <w:rsid w:val="006C3B3A"/>
    <w:rsid w:val="006C3B4F"/>
    <w:rsid w:val="006C3B86"/>
    <w:rsid w:val="006C4090"/>
    <w:rsid w:val="006C453B"/>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6DB"/>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741"/>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2C7E"/>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9AB"/>
    <w:rsid w:val="00741A91"/>
    <w:rsid w:val="00741E4D"/>
    <w:rsid w:val="007426BE"/>
    <w:rsid w:val="007426D2"/>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41A"/>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694"/>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8B5"/>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3ACB"/>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1BE"/>
    <w:rsid w:val="007A1323"/>
    <w:rsid w:val="007A1D08"/>
    <w:rsid w:val="007A209B"/>
    <w:rsid w:val="007A2117"/>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1C6B"/>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330"/>
    <w:rsid w:val="007F5636"/>
    <w:rsid w:val="007F576E"/>
    <w:rsid w:val="007F5DF4"/>
    <w:rsid w:val="007F6086"/>
    <w:rsid w:val="007F6112"/>
    <w:rsid w:val="007F61E7"/>
    <w:rsid w:val="007F6B36"/>
    <w:rsid w:val="007F6B6A"/>
    <w:rsid w:val="007F700D"/>
    <w:rsid w:val="007F7259"/>
    <w:rsid w:val="007F78C2"/>
    <w:rsid w:val="007F7CAF"/>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4D79"/>
    <w:rsid w:val="0080507E"/>
    <w:rsid w:val="00805BE1"/>
    <w:rsid w:val="0080631D"/>
    <w:rsid w:val="00806886"/>
    <w:rsid w:val="00806EBE"/>
    <w:rsid w:val="00807199"/>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81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4F51"/>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D17"/>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267"/>
    <w:rsid w:val="0089733D"/>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2FBF"/>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15F"/>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9AA"/>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E16"/>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660"/>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8B1"/>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134"/>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C4E"/>
    <w:rsid w:val="009D759A"/>
    <w:rsid w:val="009D7A8F"/>
    <w:rsid w:val="009D7BBB"/>
    <w:rsid w:val="009D7D3C"/>
    <w:rsid w:val="009D7E59"/>
    <w:rsid w:val="009D7EF7"/>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6C06"/>
    <w:rsid w:val="009E74B0"/>
    <w:rsid w:val="009E74FC"/>
    <w:rsid w:val="009E76B5"/>
    <w:rsid w:val="009E77F4"/>
    <w:rsid w:val="009E7B59"/>
    <w:rsid w:val="009F00DF"/>
    <w:rsid w:val="009F01A4"/>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038"/>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0AD"/>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1F72"/>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286"/>
    <w:rsid w:val="00A278CD"/>
    <w:rsid w:val="00A27D3C"/>
    <w:rsid w:val="00A27D43"/>
    <w:rsid w:val="00A27E28"/>
    <w:rsid w:val="00A27E96"/>
    <w:rsid w:val="00A3063E"/>
    <w:rsid w:val="00A30961"/>
    <w:rsid w:val="00A309F6"/>
    <w:rsid w:val="00A31330"/>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5695"/>
    <w:rsid w:val="00A3663A"/>
    <w:rsid w:val="00A367BA"/>
    <w:rsid w:val="00A36C6A"/>
    <w:rsid w:val="00A36D4C"/>
    <w:rsid w:val="00A37003"/>
    <w:rsid w:val="00A3761A"/>
    <w:rsid w:val="00A376E5"/>
    <w:rsid w:val="00A403A1"/>
    <w:rsid w:val="00A4071C"/>
    <w:rsid w:val="00A40D98"/>
    <w:rsid w:val="00A41267"/>
    <w:rsid w:val="00A41598"/>
    <w:rsid w:val="00A41620"/>
    <w:rsid w:val="00A41A61"/>
    <w:rsid w:val="00A41ABA"/>
    <w:rsid w:val="00A41BDE"/>
    <w:rsid w:val="00A41EE9"/>
    <w:rsid w:val="00A420E6"/>
    <w:rsid w:val="00A421AE"/>
    <w:rsid w:val="00A428DC"/>
    <w:rsid w:val="00A42A2B"/>
    <w:rsid w:val="00A430A3"/>
    <w:rsid w:val="00A43329"/>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2A7"/>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943"/>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79C"/>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B90"/>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3F5A"/>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496"/>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C8C"/>
    <w:rsid w:val="00B37DDC"/>
    <w:rsid w:val="00B400E9"/>
    <w:rsid w:val="00B4028A"/>
    <w:rsid w:val="00B406FB"/>
    <w:rsid w:val="00B40F26"/>
    <w:rsid w:val="00B41062"/>
    <w:rsid w:val="00B41CC3"/>
    <w:rsid w:val="00B41FCD"/>
    <w:rsid w:val="00B423E0"/>
    <w:rsid w:val="00B423F1"/>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901"/>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2AB"/>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89"/>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CB2"/>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51A"/>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48A"/>
    <w:rsid w:val="00B968C8"/>
    <w:rsid w:val="00B96D43"/>
    <w:rsid w:val="00B9795D"/>
    <w:rsid w:val="00B9797F"/>
    <w:rsid w:val="00B97986"/>
    <w:rsid w:val="00B97BDA"/>
    <w:rsid w:val="00B97C15"/>
    <w:rsid w:val="00B97EA9"/>
    <w:rsid w:val="00BA033D"/>
    <w:rsid w:val="00BA057E"/>
    <w:rsid w:val="00BA06DD"/>
    <w:rsid w:val="00BA0A3C"/>
    <w:rsid w:val="00BA0B09"/>
    <w:rsid w:val="00BA0D7F"/>
    <w:rsid w:val="00BA0E52"/>
    <w:rsid w:val="00BA0FC3"/>
    <w:rsid w:val="00BA1506"/>
    <w:rsid w:val="00BA2272"/>
    <w:rsid w:val="00BA24B5"/>
    <w:rsid w:val="00BA2F1E"/>
    <w:rsid w:val="00BA2F56"/>
    <w:rsid w:val="00BA30EB"/>
    <w:rsid w:val="00BA3246"/>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1EE"/>
    <w:rsid w:val="00BB1335"/>
    <w:rsid w:val="00BB15BF"/>
    <w:rsid w:val="00BB1D7F"/>
    <w:rsid w:val="00BB1ED0"/>
    <w:rsid w:val="00BB20BF"/>
    <w:rsid w:val="00BB25EA"/>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32C"/>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CCF"/>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2DF"/>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2DCB"/>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37D77"/>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B8B"/>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279"/>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CF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310"/>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D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28"/>
    <w:rsid w:val="00CC7D69"/>
    <w:rsid w:val="00CD01FD"/>
    <w:rsid w:val="00CD0649"/>
    <w:rsid w:val="00CD0869"/>
    <w:rsid w:val="00CD0902"/>
    <w:rsid w:val="00CD0E94"/>
    <w:rsid w:val="00CD123D"/>
    <w:rsid w:val="00CD1A16"/>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155"/>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35F"/>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5C2"/>
    <w:rsid w:val="00CF49D8"/>
    <w:rsid w:val="00CF50F3"/>
    <w:rsid w:val="00CF51EB"/>
    <w:rsid w:val="00CF5308"/>
    <w:rsid w:val="00CF5897"/>
    <w:rsid w:val="00CF5BB3"/>
    <w:rsid w:val="00CF6103"/>
    <w:rsid w:val="00CF6245"/>
    <w:rsid w:val="00CF6348"/>
    <w:rsid w:val="00CF6384"/>
    <w:rsid w:val="00CF67E1"/>
    <w:rsid w:val="00CF721A"/>
    <w:rsid w:val="00CF7516"/>
    <w:rsid w:val="00CF7633"/>
    <w:rsid w:val="00CF7724"/>
    <w:rsid w:val="00CF7EC0"/>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BD0"/>
    <w:rsid w:val="00D31441"/>
    <w:rsid w:val="00D31582"/>
    <w:rsid w:val="00D3187F"/>
    <w:rsid w:val="00D32291"/>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2E4"/>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2FB"/>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3EF"/>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0E2"/>
    <w:rsid w:val="00DE2343"/>
    <w:rsid w:val="00DE269E"/>
    <w:rsid w:val="00DE29BD"/>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17EE6"/>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0ED"/>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CFD"/>
    <w:rsid w:val="00E51DE0"/>
    <w:rsid w:val="00E52198"/>
    <w:rsid w:val="00E523A9"/>
    <w:rsid w:val="00E523C0"/>
    <w:rsid w:val="00E52565"/>
    <w:rsid w:val="00E52804"/>
    <w:rsid w:val="00E5293C"/>
    <w:rsid w:val="00E5294A"/>
    <w:rsid w:val="00E53190"/>
    <w:rsid w:val="00E531ED"/>
    <w:rsid w:val="00E53AEB"/>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68D"/>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3EEB"/>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59"/>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610"/>
    <w:rsid w:val="00EA788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BAB"/>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327"/>
    <w:rsid w:val="00EE6CA4"/>
    <w:rsid w:val="00EE73BE"/>
    <w:rsid w:val="00EE76EA"/>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5F3"/>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B41"/>
    <w:rsid w:val="00F12D19"/>
    <w:rsid w:val="00F13133"/>
    <w:rsid w:val="00F132C1"/>
    <w:rsid w:val="00F1391E"/>
    <w:rsid w:val="00F13C70"/>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B22"/>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33F"/>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BBC"/>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79"/>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4CE"/>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17E"/>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nhideWhenUsed="1" w:qFormat="1"/>
    <w:lsdException w:name="table of figures"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1C7CAD"/>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qFormat/>
    <w:rsid w:val="001764C3"/>
    <w:pPr>
      <w:ind w:left="1985" w:hanging="1985"/>
    </w:pPr>
  </w:style>
  <w:style w:type="paragraph" w:styleId="TOC7">
    <w:name w:val="toc 7"/>
    <w:basedOn w:val="TOC6"/>
    <w:next w:val="a"/>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목록"/>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nhideWhenUsed/>
    <w:qFormat/>
    <w:rsid w:val="005A7B17"/>
    <w:pPr>
      <w:spacing w:after="0"/>
    </w:pPr>
    <w:rPr>
      <w:rFonts w:ascii="Segoe UI" w:hAnsi="Segoe UI" w:cs="Segoe UI"/>
      <w:sz w:val="18"/>
      <w:szCs w:val="18"/>
    </w:rPr>
  </w:style>
  <w:style w:type="character" w:customStyle="1" w:styleId="af1">
    <w:name w:val="批注框文本 字符"/>
    <w:basedOn w:val="a0"/>
    <w:link w:val="af0"/>
    <w:qFormat/>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uiPriority w:val="99"/>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uiPriority w:val="99"/>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aff0">
    <w:name w:val="首标题"/>
    <w:rsid w:val="002D3513"/>
    <w:rPr>
      <w:rFonts w:ascii="Arial" w:eastAsia="宋体"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a"/>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a"/>
    <w:uiPriority w:val="99"/>
    <w:qFormat/>
    <w:rsid w:val="00C33E62"/>
    <w:pPr>
      <w:spacing w:before="100" w:beforeAutospacing="1" w:after="100" w:afterAutospacing="1" w:line="256" w:lineRule="auto"/>
      <w:textAlignment w:val="auto"/>
    </w:pPr>
    <w:rPr>
      <w:sz w:val="24"/>
      <w:szCs w:val="24"/>
      <w:lang w:eastAsia="en-GB"/>
    </w:rPr>
  </w:style>
  <w:style w:type="character" w:customStyle="1" w:styleId="25">
    <w:name w:val="列表项目符号 2 字符"/>
    <w:link w:val="24"/>
    <w:qFormat/>
    <w:locked/>
    <w:rsid w:val="00C33E62"/>
    <w:rPr>
      <w:rFonts w:eastAsia="Times New Roman"/>
      <w:lang w:val="en-GB" w:eastAsia="ja-JP"/>
    </w:rPr>
  </w:style>
  <w:style w:type="paragraph" w:styleId="aff1">
    <w:name w:val="Body Text"/>
    <w:basedOn w:val="a"/>
    <w:link w:val="aff2"/>
    <w:unhideWhenUsed/>
    <w:qFormat/>
    <w:rsid w:val="00C33E62"/>
    <w:pPr>
      <w:spacing w:after="120"/>
      <w:textAlignment w:val="auto"/>
    </w:pPr>
    <w:rPr>
      <w:lang w:eastAsia="zh-CN"/>
    </w:rPr>
  </w:style>
  <w:style w:type="character" w:customStyle="1" w:styleId="aff2">
    <w:name w:val="正文文本 字符"/>
    <w:basedOn w:val="a0"/>
    <w:link w:val="aff1"/>
    <w:qFormat/>
    <w:rsid w:val="00C33E62"/>
    <w:rPr>
      <w:rFonts w:eastAsia="Times New Roman"/>
      <w:lang w:val="en-GB" w:eastAsia="zh-CN"/>
    </w:rPr>
  </w:style>
  <w:style w:type="paragraph" w:styleId="34">
    <w:name w:val="Body Text 3"/>
    <w:basedOn w:val="a"/>
    <w:link w:val="35"/>
    <w:unhideWhenUsed/>
    <w:qFormat/>
    <w:locked/>
    <w:rsid w:val="00C33E62"/>
    <w:pPr>
      <w:spacing w:after="120"/>
      <w:textAlignment w:val="auto"/>
    </w:pPr>
    <w:rPr>
      <w:sz w:val="16"/>
      <w:szCs w:val="16"/>
      <w:lang w:eastAsia="zh-CN"/>
    </w:rPr>
  </w:style>
  <w:style w:type="character" w:customStyle="1" w:styleId="35">
    <w:name w:val="正文文本 3 字符"/>
    <w:basedOn w:val="a0"/>
    <w:link w:val="34"/>
    <w:qFormat/>
    <w:rsid w:val="00C33E62"/>
    <w:rPr>
      <w:rFonts w:eastAsia="Times New Roman"/>
      <w:sz w:val="16"/>
      <w:szCs w:val="16"/>
      <w:lang w:val="en-GB" w:eastAsia="zh-CN"/>
    </w:rPr>
  </w:style>
  <w:style w:type="paragraph" w:styleId="aff3">
    <w:name w:val="Plain Text"/>
    <w:basedOn w:val="a"/>
    <w:link w:val="aff4"/>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4">
    <w:name w:val="纯文本 字符"/>
    <w:basedOn w:val="a0"/>
    <w:link w:val="aff3"/>
    <w:qFormat/>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a"/>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52"/>
    <w:next w:val="EditorsNote"/>
    <w:link w:val="EditorsnoteChar0"/>
    <w:qFormat/>
    <w:rsid w:val="00C33E62"/>
    <w:pPr>
      <w:textAlignment w:val="auto"/>
    </w:pPr>
    <w:rPr>
      <w:lang w:eastAsia="zh-CN"/>
    </w:rPr>
  </w:style>
  <w:style w:type="character" w:customStyle="1" w:styleId="normaltextrun">
    <w:name w:val="normaltextrun"/>
    <w:basedOn w:val="a0"/>
    <w:qFormat/>
    <w:rsid w:val="00C33E62"/>
  </w:style>
  <w:style w:type="character" w:customStyle="1" w:styleId="fontstyle01">
    <w:name w:val="fontstyle01"/>
    <w:basedOn w:val="a0"/>
    <w:rsid w:val="00C33E62"/>
    <w:rPr>
      <w:rFonts w:ascii="TimesNewRomanPSMT" w:eastAsia="TimesNewRomanPSMT" w:hAnsi="TimesNewRomanPSMT" w:hint="default"/>
      <w:color w:val="000000"/>
      <w:sz w:val="20"/>
      <w:szCs w:val="20"/>
    </w:rPr>
  </w:style>
  <w:style w:type="character" w:customStyle="1" w:styleId="ui-provider">
    <w:name w:val="ui-provider"/>
    <w:basedOn w:val="a0"/>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aff1"/>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aff5">
    <w:name w:val="page number"/>
    <w:qFormat/>
    <w:rsid w:val="00316534"/>
  </w:style>
  <w:style w:type="paragraph" w:styleId="aff6">
    <w:name w:val="table of figures"/>
    <w:basedOn w:val="aff1"/>
    <w:next w:val="a"/>
    <w:qFormat/>
    <w:locked/>
    <w:rsid w:val="00316534"/>
    <w:pPr>
      <w:spacing w:line="259" w:lineRule="auto"/>
      <w:ind w:left="1701" w:hanging="1701"/>
      <w:textAlignment w:val="baseline"/>
    </w:pPr>
    <w:rPr>
      <w:rFonts w:ascii="Arial" w:eastAsia="宋体"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25213"/>
    <w:rPr>
      <w:rFonts w:eastAsia="Times New Roman"/>
      <w:sz w:val="18"/>
      <w:szCs w:val="18"/>
      <w:lang w:val="en-GB" w:eastAsia="ja-JP"/>
    </w:rPr>
  </w:style>
  <w:style w:type="paragraph" w:customStyle="1" w:styleId="Agreement">
    <w:name w:val="Agreement"/>
    <w:basedOn w:val="a"/>
    <w:next w:val="Doc-text2"/>
    <w:uiPriority w:val="99"/>
    <w:qFormat/>
    <w:rsid w:val="009F3038"/>
    <w:pPr>
      <w:numPr>
        <w:numId w:val="1"/>
      </w:numPr>
      <w:tabs>
        <w:tab w:val="num" w:pos="1619"/>
      </w:tabs>
      <w:spacing w:before="60" w:after="0"/>
      <w:ind w:left="1616" w:hanging="357"/>
    </w:pPr>
    <w:rPr>
      <w:rFonts w:ascii="Arial" w:hAnsi="Arial"/>
      <w:b/>
    </w:rPr>
  </w:style>
  <w:style w:type="paragraph" w:customStyle="1" w:styleId="LGTdoc1">
    <w:name w:val="LGTdoc_제목1"/>
    <w:basedOn w:val="a"/>
    <w:qFormat/>
    <w:rsid w:val="00A000AD"/>
    <w:pPr>
      <w:overflowPunct/>
      <w:autoSpaceDE/>
      <w:autoSpaceDN/>
      <w:snapToGrid w:val="0"/>
      <w:spacing w:beforeLines="50" w:after="100" w:afterAutospacing="1"/>
      <w:jc w:val="both"/>
      <w:textAlignment w:val="auto"/>
    </w:pPr>
    <w:rPr>
      <w:rFonts w:eastAsia="Batang"/>
      <w:b/>
      <w:sz w:val="28"/>
      <w:lang w:eastAsia="ko-KR"/>
    </w:rPr>
  </w:style>
  <w:style w:type="character" w:customStyle="1" w:styleId="cf01">
    <w:name w:val="cf01"/>
    <w:basedOn w:val="a0"/>
    <w:rsid w:val="00A000AD"/>
    <w:rPr>
      <w:rFonts w:ascii="Segoe UI" w:hAnsi="Segoe UI" w:cs="Segoe UI" w:hint="default"/>
      <w:sz w:val="18"/>
      <w:szCs w:val="18"/>
    </w:rPr>
  </w:style>
  <w:style w:type="character" w:customStyle="1" w:styleId="cf11">
    <w:name w:val="cf11"/>
    <w:basedOn w:val="a0"/>
    <w:rsid w:val="00A000AD"/>
    <w:rPr>
      <w:rFonts w:ascii="Segoe UI" w:hAnsi="Segoe UI" w:cs="Segoe UI" w:hint="default"/>
      <w:i/>
      <w:iCs/>
      <w:sz w:val="18"/>
      <w:szCs w:val="18"/>
    </w:rPr>
  </w:style>
  <w:style w:type="paragraph" w:customStyle="1" w:styleId="maintext">
    <w:name w:val="main text"/>
    <w:basedOn w:val="a"/>
    <w:link w:val="maintextChar"/>
    <w:qFormat/>
    <w:rsid w:val="00A572A7"/>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572A7"/>
    <w:rPr>
      <w:rFonts w:eastAsia="Malgun Gothic"/>
      <w:lang w:val="en-GB" w:eastAsia="ko-KR"/>
    </w:rPr>
  </w:style>
  <w:style w:type="paragraph" w:customStyle="1" w:styleId="tal0">
    <w:name w:val="tal"/>
    <w:basedOn w:val="a"/>
    <w:rsid w:val="00A572A7"/>
    <w:pPr>
      <w:overflowPunct/>
      <w:autoSpaceDE/>
      <w:autoSpaceDN/>
      <w:adjustRightInd/>
      <w:spacing w:after="0"/>
      <w:textAlignment w:val="auto"/>
    </w:pPr>
    <w:rPr>
      <w:rFonts w:ascii="Arial" w:eastAsiaTheme="minorEastAsia" w:hAnsi="Arial" w:cs="Arial"/>
      <w:sz w:val="22"/>
      <w:szCs w:val="22"/>
      <w:lang w:eastAsia="zh-CN"/>
    </w:rPr>
  </w:style>
  <w:style w:type="paragraph" w:styleId="aff7">
    <w:name w:val="Bibliography"/>
    <w:basedOn w:val="a"/>
    <w:next w:val="a"/>
    <w:uiPriority w:val="37"/>
    <w:semiHidden/>
    <w:unhideWhenUsed/>
    <w:locked/>
    <w:rsid w:val="00A572A7"/>
  </w:style>
  <w:style w:type="paragraph" w:styleId="aff8">
    <w:name w:val="Block Text"/>
    <w:basedOn w:val="a"/>
    <w:locked/>
    <w:rsid w:val="00A572A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f9">
    <w:name w:val="Body Text First Indent"/>
    <w:basedOn w:val="aff1"/>
    <w:link w:val="affa"/>
    <w:locked/>
    <w:rsid w:val="00A572A7"/>
    <w:pPr>
      <w:spacing w:after="180"/>
      <w:ind w:firstLine="360"/>
      <w:textAlignment w:val="baseline"/>
    </w:pPr>
    <w:rPr>
      <w:lang w:eastAsia="ja-JP"/>
    </w:rPr>
  </w:style>
  <w:style w:type="character" w:customStyle="1" w:styleId="affa">
    <w:name w:val="正文文本首行缩进 字符"/>
    <w:basedOn w:val="aff2"/>
    <w:link w:val="aff9"/>
    <w:rsid w:val="00A572A7"/>
    <w:rPr>
      <w:rFonts w:eastAsia="Times New Roman"/>
      <w:lang w:val="en-GB" w:eastAsia="ja-JP"/>
    </w:rPr>
  </w:style>
  <w:style w:type="paragraph" w:styleId="affb">
    <w:name w:val="Body Text Indent"/>
    <w:basedOn w:val="a"/>
    <w:link w:val="affc"/>
    <w:locked/>
    <w:rsid w:val="00A572A7"/>
    <w:pPr>
      <w:spacing w:after="120"/>
      <w:ind w:left="283"/>
    </w:pPr>
  </w:style>
  <w:style w:type="character" w:customStyle="1" w:styleId="affc">
    <w:name w:val="正文文本缩进 字符"/>
    <w:basedOn w:val="a0"/>
    <w:link w:val="affb"/>
    <w:rsid w:val="00A572A7"/>
    <w:rPr>
      <w:rFonts w:eastAsia="Times New Roman"/>
      <w:lang w:val="en-GB" w:eastAsia="ja-JP"/>
    </w:rPr>
  </w:style>
  <w:style w:type="paragraph" w:styleId="28">
    <w:name w:val="Body Text First Indent 2"/>
    <w:basedOn w:val="affb"/>
    <w:link w:val="29"/>
    <w:locked/>
    <w:rsid w:val="00A572A7"/>
    <w:pPr>
      <w:spacing w:after="180"/>
      <w:ind w:left="360" w:firstLine="360"/>
    </w:pPr>
  </w:style>
  <w:style w:type="character" w:customStyle="1" w:styleId="29">
    <w:name w:val="正文文本首行缩进 2 字符"/>
    <w:basedOn w:val="affc"/>
    <w:link w:val="28"/>
    <w:rsid w:val="00A572A7"/>
    <w:rPr>
      <w:rFonts w:eastAsia="Times New Roman"/>
      <w:lang w:val="en-GB" w:eastAsia="ja-JP"/>
    </w:rPr>
  </w:style>
  <w:style w:type="paragraph" w:styleId="2a">
    <w:name w:val="Body Text Indent 2"/>
    <w:basedOn w:val="a"/>
    <w:link w:val="2b"/>
    <w:locked/>
    <w:rsid w:val="00A572A7"/>
    <w:pPr>
      <w:spacing w:after="120" w:line="480" w:lineRule="auto"/>
      <w:ind w:left="283"/>
    </w:pPr>
  </w:style>
  <w:style w:type="character" w:customStyle="1" w:styleId="2b">
    <w:name w:val="正文文本缩进 2 字符"/>
    <w:basedOn w:val="a0"/>
    <w:link w:val="2a"/>
    <w:rsid w:val="00A572A7"/>
    <w:rPr>
      <w:rFonts w:eastAsia="Times New Roman"/>
      <w:lang w:val="en-GB" w:eastAsia="ja-JP"/>
    </w:rPr>
  </w:style>
  <w:style w:type="paragraph" w:styleId="36">
    <w:name w:val="Body Text Indent 3"/>
    <w:basedOn w:val="a"/>
    <w:link w:val="37"/>
    <w:locked/>
    <w:rsid w:val="00A572A7"/>
    <w:pPr>
      <w:spacing w:after="120"/>
      <w:ind w:left="283"/>
    </w:pPr>
    <w:rPr>
      <w:sz w:val="16"/>
      <w:szCs w:val="16"/>
    </w:rPr>
  </w:style>
  <w:style w:type="character" w:customStyle="1" w:styleId="37">
    <w:name w:val="正文文本缩进 3 字符"/>
    <w:basedOn w:val="a0"/>
    <w:link w:val="36"/>
    <w:rsid w:val="00A572A7"/>
    <w:rPr>
      <w:rFonts w:eastAsia="Times New Roman"/>
      <w:sz w:val="16"/>
      <w:szCs w:val="16"/>
      <w:lang w:val="en-GB" w:eastAsia="ja-JP"/>
    </w:rPr>
  </w:style>
  <w:style w:type="paragraph" w:styleId="affd">
    <w:name w:val="Closing"/>
    <w:basedOn w:val="a"/>
    <w:link w:val="affe"/>
    <w:locked/>
    <w:rsid w:val="00A572A7"/>
    <w:pPr>
      <w:spacing w:after="0"/>
      <w:ind w:left="4252"/>
    </w:pPr>
  </w:style>
  <w:style w:type="character" w:customStyle="1" w:styleId="affe">
    <w:name w:val="结束语 字符"/>
    <w:basedOn w:val="a0"/>
    <w:link w:val="affd"/>
    <w:rsid w:val="00A572A7"/>
    <w:rPr>
      <w:rFonts w:eastAsia="Times New Roman"/>
      <w:lang w:val="en-GB" w:eastAsia="ja-JP"/>
    </w:rPr>
  </w:style>
  <w:style w:type="paragraph" w:styleId="afff">
    <w:name w:val="Date"/>
    <w:basedOn w:val="a"/>
    <w:next w:val="a"/>
    <w:link w:val="afff0"/>
    <w:locked/>
    <w:rsid w:val="00A572A7"/>
  </w:style>
  <w:style w:type="character" w:customStyle="1" w:styleId="afff0">
    <w:name w:val="日期 字符"/>
    <w:basedOn w:val="a0"/>
    <w:link w:val="afff"/>
    <w:rsid w:val="00A572A7"/>
    <w:rPr>
      <w:rFonts w:eastAsia="Times New Roman"/>
      <w:lang w:val="en-GB" w:eastAsia="ja-JP"/>
    </w:rPr>
  </w:style>
  <w:style w:type="paragraph" w:styleId="afff1">
    <w:name w:val="E-mail Signature"/>
    <w:basedOn w:val="a"/>
    <w:link w:val="afff2"/>
    <w:locked/>
    <w:rsid w:val="00A572A7"/>
    <w:pPr>
      <w:spacing w:after="0"/>
    </w:pPr>
  </w:style>
  <w:style w:type="character" w:customStyle="1" w:styleId="afff2">
    <w:name w:val="电子邮件签名 字符"/>
    <w:basedOn w:val="a0"/>
    <w:link w:val="afff1"/>
    <w:rsid w:val="00A572A7"/>
    <w:rPr>
      <w:rFonts w:eastAsia="Times New Roman"/>
      <w:lang w:val="en-GB" w:eastAsia="ja-JP"/>
    </w:rPr>
  </w:style>
  <w:style w:type="paragraph" w:styleId="afff3">
    <w:name w:val="endnote text"/>
    <w:basedOn w:val="a"/>
    <w:link w:val="afff4"/>
    <w:locked/>
    <w:rsid w:val="00A572A7"/>
    <w:pPr>
      <w:spacing w:after="0"/>
    </w:pPr>
  </w:style>
  <w:style w:type="character" w:customStyle="1" w:styleId="afff4">
    <w:name w:val="尾注文本 字符"/>
    <w:basedOn w:val="a0"/>
    <w:link w:val="afff3"/>
    <w:rsid w:val="00A572A7"/>
    <w:rPr>
      <w:rFonts w:eastAsia="Times New Roman"/>
      <w:lang w:val="en-GB" w:eastAsia="ja-JP"/>
    </w:rPr>
  </w:style>
  <w:style w:type="paragraph" w:styleId="afff5">
    <w:name w:val="envelope address"/>
    <w:basedOn w:val="a"/>
    <w:locked/>
    <w:rsid w:val="00A572A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locked/>
    <w:rsid w:val="00A572A7"/>
    <w:pPr>
      <w:spacing w:after="0"/>
    </w:pPr>
    <w:rPr>
      <w:rFonts w:asciiTheme="majorHAnsi" w:eastAsiaTheme="majorEastAsia" w:hAnsiTheme="majorHAnsi" w:cstheme="majorBidi"/>
    </w:rPr>
  </w:style>
  <w:style w:type="paragraph" w:styleId="HTML0">
    <w:name w:val="HTML Address"/>
    <w:basedOn w:val="a"/>
    <w:link w:val="HTML1"/>
    <w:locked/>
    <w:rsid w:val="00A572A7"/>
    <w:pPr>
      <w:spacing w:after="0"/>
    </w:pPr>
    <w:rPr>
      <w:i/>
      <w:iCs/>
    </w:rPr>
  </w:style>
  <w:style w:type="character" w:customStyle="1" w:styleId="HTML1">
    <w:name w:val="HTML 地址 字符"/>
    <w:basedOn w:val="a0"/>
    <w:link w:val="HTML0"/>
    <w:rsid w:val="00A572A7"/>
    <w:rPr>
      <w:rFonts w:eastAsia="Times New Roman"/>
      <w:i/>
      <w:iCs/>
      <w:lang w:val="en-GB" w:eastAsia="ja-JP"/>
    </w:rPr>
  </w:style>
  <w:style w:type="paragraph" w:styleId="HTML2">
    <w:name w:val="HTML Preformatted"/>
    <w:basedOn w:val="a"/>
    <w:link w:val="HTML3"/>
    <w:locked/>
    <w:rsid w:val="00A572A7"/>
    <w:pPr>
      <w:spacing w:after="0"/>
    </w:pPr>
    <w:rPr>
      <w:rFonts w:ascii="Consolas" w:hAnsi="Consolas"/>
    </w:rPr>
  </w:style>
  <w:style w:type="character" w:customStyle="1" w:styleId="HTML3">
    <w:name w:val="HTML 预设格式 字符"/>
    <w:basedOn w:val="a0"/>
    <w:link w:val="HTML2"/>
    <w:rsid w:val="00A572A7"/>
    <w:rPr>
      <w:rFonts w:ascii="Consolas" w:eastAsia="Times New Roman" w:hAnsi="Consolas"/>
      <w:lang w:val="en-GB" w:eastAsia="ja-JP"/>
    </w:rPr>
  </w:style>
  <w:style w:type="paragraph" w:styleId="38">
    <w:name w:val="index 3"/>
    <w:basedOn w:val="a"/>
    <w:next w:val="a"/>
    <w:locked/>
    <w:rsid w:val="00A572A7"/>
    <w:pPr>
      <w:spacing w:after="0"/>
      <w:ind w:left="600" w:hanging="200"/>
    </w:pPr>
  </w:style>
  <w:style w:type="paragraph" w:styleId="44">
    <w:name w:val="index 4"/>
    <w:basedOn w:val="a"/>
    <w:next w:val="a"/>
    <w:locked/>
    <w:rsid w:val="00A572A7"/>
    <w:pPr>
      <w:spacing w:after="0"/>
      <w:ind w:left="800" w:hanging="200"/>
    </w:pPr>
  </w:style>
  <w:style w:type="paragraph" w:styleId="54">
    <w:name w:val="index 5"/>
    <w:basedOn w:val="a"/>
    <w:next w:val="a"/>
    <w:locked/>
    <w:rsid w:val="00A572A7"/>
    <w:pPr>
      <w:spacing w:after="0"/>
      <w:ind w:left="1000" w:hanging="200"/>
    </w:pPr>
  </w:style>
  <w:style w:type="paragraph" w:styleId="61">
    <w:name w:val="index 6"/>
    <w:basedOn w:val="a"/>
    <w:next w:val="a"/>
    <w:locked/>
    <w:rsid w:val="00A572A7"/>
    <w:pPr>
      <w:spacing w:after="0"/>
      <w:ind w:left="1200" w:hanging="200"/>
    </w:pPr>
  </w:style>
  <w:style w:type="paragraph" w:styleId="71">
    <w:name w:val="index 7"/>
    <w:basedOn w:val="a"/>
    <w:next w:val="a"/>
    <w:locked/>
    <w:rsid w:val="00A572A7"/>
    <w:pPr>
      <w:spacing w:after="0"/>
      <w:ind w:left="1400" w:hanging="200"/>
    </w:pPr>
  </w:style>
  <w:style w:type="paragraph" w:styleId="81">
    <w:name w:val="index 8"/>
    <w:basedOn w:val="a"/>
    <w:next w:val="a"/>
    <w:locked/>
    <w:rsid w:val="00A572A7"/>
    <w:pPr>
      <w:spacing w:after="0"/>
      <w:ind w:left="1600" w:hanging="200"/>
    </w:pPr>
  </w:style>
  <w:style w:type="paragraph" w:styleId="91">
    <w:name w:val="index 9"/>
    <w:basedOn w:val="a"/>
    <w:next w:val="a"/>
    <w:locked/>
    <w:rsid w:val="00A572A7"/>
    <w:pPr>
      <w:spacing w:after="0"/>
      <w:ind w:left="1800" w:hanging="200"/>
    </w:pPr>
  </w:style>
  <w:style w:type="paragraph" w:styleId="afff7">
    <w:name w:val="index heading"/>
    <w:basedOn w:val="a"/>
    <w:next w:val="11"/>
    <w:locked/>
    <w:rsid w:val="00A572A7"/>
    <w:rPr>
      <w:rFonts w:asciiTheme="majorHAnsi" w:eastAsiaTheme="majorEastAsia" w:hAnsiTheme="majorHAnsi" w:cstheme="majorBidi"/>
      <w:b/>
      <w:bCs/>
    </w:rPr>
  </w:style>
  <w:style w:type="paragraph" w:styleId="afff8">
    <w:name w:val="Intense Quote"/>
    <w:basedOn w:val="a"/>
    <w:next w:val="a"/>
    <w:link w:val="afff9"/>
    <w:uiPriority w:val="30"/>
    <w:qFormat/>
    <w:locked/>
    <w:rsid w:val="00A572A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9">
    <w:name w:val="明显引用 字符"/>
    <w:basedOn w:val="a0"/>
    <w:link w:val="afff8"/>
    <w:uiPriority w:val="30"/>
    <w:rsid w:val="00A572A7"/>
    <w:rPr>
      <w:rFonts w:eastAsia="Times New Roman"/>
      <w:i/>
      <w:iCs/>
      <w:color w:val="4472C4" w:themeColor="accent1"/>
      <w:lang w:val="en-GB" w:eastAsia="ja-JP"/>
    </w:rPr>
  </w:style>
  <w:style w:type="paragraph" w:styleId="afffa">
    <w:name w:val="List Continue"/>
    <w:basedOn w:val="a"/>
    <w:locked/>
    <w:rsid w:val="00A572A7"/>
    <w:pPr>
      <w:spacing w:after="120"/>
      <w:ind w:left="283"/>
      <w:contextualSpacing/>
    </w:pPr>
  </w:style>
  <w:style w:type="paragraph" w:styleId="2c">
    <w:name w:val="List Continue 2"/>
    <w:basedOn w:val="a"/>
    <w:locked/>
    <w:rsid w:val="00A572A7"/>
    <w:pPr>
      <w:spacing w:after="120"/>
      <w:ind w:left="566"/>
      <w:contextualSpacing/>
    </w:pPr>
  </w:style>
  <w:style w:type="paragraph" w:styleId="39">
    <w:name w:val="List Continue 3"/>
    <w:basedOn w:val="a"/>
    <w:locked/>
    <w:rsid w:val="00A572A7"/>
    <w:pPr>
      <w:spacing w:after="120"/>
      <w:ind w:left="849"/>
      <w:contextualSpacing/>
    </w:pPr>
  </w:style>
  <w:style w:type="paragraph" w:styleId="45">
    <w:name w:val="List Continue 4"/>
    <w:basedOn w:val="a"/>
    <w:locked/>
    <w:rsid w:val="00A572A7"/>
    <w:pPr>
      <w:spacing w:after="120"/>
      <w:ind w:left="1132"/>
      <w:contextualSpacing/>
    </w:pPr>
  </w:style>
  <w:style w:type="paragraph" w:styleId="55">
    <w:name w:val="List Continue 5"/>
    <w:basedOn w:val="a"/>
    <w:locked/>
    <w:rsid w:val="00A572A7"/>
    <w:pPr>
      <w:spacing w:after="120"/>
      <w:ind w:left="1415"/>
      <w:contextualSpacing/>
    </w:pPr>
  </w:style>
  <w:style w:type="paragraph" w:styleId="3">
    <w:name w:val="List Number 3"/>
    <w:basedOn w:val="a"/>
    <w:locked/>
    <w:rsid w:val="00A572A7"/>
    <w:pPr>
      <w:numPr>
        <w:numId w:val="3"/>
      </w:numPr>
      <w:contextualSpacing/>
    </w:pPr>
  </w:style>
  <w:style w:type="paragraph" w:styleId="4">
    <w:name w:val="List Number 4"/>
    <w:basedOn w:val="a"/>
    <w:locked/>
    <w:rsid w:val="00A572A7"/>
    <w:pPr>
      <w:numPr>
        <w:numId w:val="4"/>
      </w:numPr>
      <w:contextualSpacing/>
    </w:pPr>
  </w:style>
  <w:style w:type="paragraph" w:styleId="5">
    <w:name w:val="List Number 5"/>
    <w:basedOn w:val="a"/>
    <w:locked/>
    <w:rsid w:val="00A572A7"/>
    <w:pPr>
      <w:numPr>
        <w:numId w:val="5"/>
      </w:numPr>
      <w:contextualSpacing/>
    </w:pPr>
  </w:style>
  <w:style w:type="paragraph" w:styleId="afffb">
    <w:name w:val="macro"/>
    <w:link w:val="afffc"/>
    <w:locked/>
    <w:rsid w:val="00A572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afffc">
    <w:name w:val="宏文本 字符"/>
    <w:basedOn w:val="a0"/>
    <w:link w:val="afffb"/>
    <w:rsid w:val="00A572A7"/>
    <w:rPr>
      <w:rFonts w:ascii="Consolas" w:eastAsia="Times New Roman" w:hAnsi="Consolas"/>
      <w:lang w:val="en-GB" w:eastAsia="ja-JP"/>
    </w:rPr>
  </w:style>
  <w:style w:type="paragraph" w:styleId="afffd">
    <w:name w:val="Message Header"/>
    <w:basedOn w:val="a"/>
    <w:link w:val="afffe"/>
    <w:locked/>
    <w:rsid w:val="00A572A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e">
    <w:name w:val="信息标题 字符"/>
    <w:basedOn w:val="a0"/>
    <w:link w:val="afffd"/>
    <w:rsid w:val="00A572A7"/>
    <w:rPr>
      <w:rFonts w:asciiTheme="majorHAnsi" w:eastAsiaTheme="majorEastAsia" w:hAnsiTheme="majorHAnsi" w:cstheme="majorBidi"/>
      <w:sz w:val="24"/>
      <w:szCs w:val="24"/>
      <w:shd w:val="pct20" w:color="auto" w:fill="auto"/>
      <w:lang w:val="en-GB" w:eastAsia="ja-JP"/>
    </w:rPr>
  </w:style>
  <w:style w:type="paragraph" w:styleId="affff">
    <w:name w:val="No Spacing"/>
    <w:uiPriority w:val="1"/>
    <w:qFormat/>
    <w:locked/>
    <w:rsid w:val="00A572A7"/>
    <w:pPr>
      <w:overflowPunct w:val="0"/>
      <w:autoSpaceDE w:val="0"/>
      <w:autoSpaceDN w:val="0"/>
      <w:adjustRightInd w:val="0"/>
      <w:textAlignment w:val="baseline"/>
    </w:pPr>
    <w:rPr>
      <w:rFonts w:eastAsia="Times New Roman"/>
      <w:lang w:val="en-GB" w:eastAsia="ja-JP"/>
    </w:rPr>
  </w:style>
  <w:style w:type="paragraph" w:styleId="affff0">
    <w:name w:val="Normal Indent"/>
    <w:basedOn w:val="a"/>
    <w:locked/>
    <w:rsid w:val="00A572A7"/>
    <w:pPr>
      <w:ind w:left="720"/>
    </w:pPr>
  </w:style>
  <w:style w:type="paragraph" w:styleId="affff1">
    <w:name w:val="Note Heading"/>
    <w:basedOn w:val="a"/>
    <w:next w:val="a"/>
    <w:link w:val="affff2"/>
    <w:locked/>
    <w:rsid w:val="00A572A7"/>
    <w:pPr>
      <w:spacing w:after="0"/>
    </w:pPr>
  </w:style>
  <w:style w:type="character" w:customStyle="1" w:styleId="affff2">
    <w:name w:val="注释标题 字符"/>
    <w:basedOn w:val="a0"/>
    <w:link w:val="affff1"/>
    <w:rsid w:val="00A572A7"/>
    <w:rPr>
      <w:rFonts w:eastAsia="Times New Roman"/>
      <w:lang w:val="en-GB" w:eastAsia="ja-JP"/>
    </w:rPr>
  </w:style>
  <w:style w:type="paragraph" w:styleId="affff3">
    <w:name w:val="Quote"/>
    <w:basedOn w:val="a"/>
    <w:next w:val="a"/>
    <w:link w:val="affff4"/>
    <w:uiPriority w:val="29"/>
    <w:qFormat/>
    <w:locked/>
    <w:rsid w:val="00A572A7"/>
    <w:pPr>
      <w:spacing w:before="200" w:after="160"/>
      <w:ind w:left="864" w:right="864"/>
      <w:jc w:val="center"/>
    </w:pPr>
    <w:rPr>
      <w:i/>
      <w:iCs/>
      <w:color w:val="404040" w:themeColor="text1" w:themeTint="BF"/>
    </w:rPr>
  </w:style>
  <w:style w:type="character" w:customStyle="1" w:styleId="affff4">
    <w:name w:val="引用 字符"/>
    <w:basedOn w:val="a0"/>
    <w:link w:val="affff3"/>
    <w:uiPriority w:val="29"/>
    <w:rsid w:val="00A572A7"/>
    <w:rPr>
      <w:rFonts w:eastAsia="Times New Roman"/>
      <w:i/>
      <w:iCs/>
      <w:color w:val="404040" w:themeColor="text1" w:themeTint="BF"/>
      <w:lang w:val="en-GB" w:eastAsia="ja-JP"/>
    </w:rPr>
  </w:style>
  <w:style w:type="paragraph" w:styleId="affff5">
    <w:name w:val="Salutation"/>
    <w:basedOn w:val="a"/>
    <w:next w:val="a"/>
    <w:link w:val="affff6"/>
    <w:locked/>
    <w:rsid w:val="00A572A7"/>
  </w:style>
  <w:style w:type="character" w:customStyle="1" w:styleId="affff6">
    <w:name w:val="称呼 字符"/>
    <w:basedOn w:val="a0"/>
    <w:link w:val="affff5"/>
    <w:rsid w:val="00A572A7"/>
    <w:rPr>
      <w:rFonts w:eastAsia="Times New Roman"/>
      <w:lang w:val="en-GB" w:eastAsia="ja-JP"/>
    </w:rPr>
  </w:style>
  <w:style w:type="paragraph" w:styleId="affff7">
    <w:name w:val="Signature"/>
    <w:basedOn w:val="a"/>
    <w:link w:val="affff8"/>
    <w:locked/>
    <w:rsid w:val="00A572A7"/>
    <w:pPr>
      <w:spacing w:after="0"/>
      <w:ind w:left="4252"/>
    </w:pPr>
  </w:style>
  <w:style w:type="character" w:customStyle="1" w:styleId="affff8">
    <w:name w:val="签名 字符"/>
    <w:basedOn w:val="a0"/>
    <w:link w:val="affff7"/>
    <w:rsid w:val="00A572A7"/>
    <w:rPr>
      <w:rFonts w:eastAsia="Times New Roman"/>
      <w:lang w:val="en-GB" w:eastAsia="ja-JP"/>
    </w:rPr>
  </w:style>
  <w:style w:type="paragraph" w:styleId="affff9">
    <w:name w:val="Subtitle"/>
    <w:basedOn w:val="a"/>
    <w:next w:val="a"/>
    <w:link w:val="affffa"/>
    <w:qFormat/>
    <w:locked/>
    <w:rsid w:val="00A572A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a">
    <w:name w:val="副标题 字符"/>
    <w:basedOn w:val="a0"/>
    <w:link w:val="affff9"/>
    <w:rsid w:val="00A572A7"/>
    <w:rPr>
      <w:rFonts w:asciiTheme="minorHAnsi" w:eastAsiaTheme="minorEastAsia" w:hAnsiTheme="minorHAnsi" w:cstheme="minorBidi"/>
      <w:color w:val="5A5A5A" w:themeColor="text1" w:themeTint="A5"/>
      <w:spacing w:val="15"/>
      <w:sz w:val="22"/>
      <w:szCs w:val="22"/>
      <w:lang w:val="en-GB" w:eastAsia="ja-JP"/>
    </w:rPr>
  </w:style>
  <w:style w:type="paragraph" w:styleId="affffb">
    <w:name w:val="table of authorities"/>
    <w:basedOn w:val="a"/>
    <w:next w:val="a"/>
    <w:locked/>
    <w:rsid w:val="00A572A7"/>
    <w:pPr>
      <w:spacing w:after="0"/>
      <w:ind w:left="200" w:hanging="200"/>
    </w:pPr>
  </w:style>
  <w:style w:type="paragraph" w:styleId="affffc">
    <w:name w:val="Title"/>
    <w:basedOn w:val="a"/>
    <w:next w:val="a"/>
    <w:link w:val="affffd"/>
    <w:qFormat/>
    <w:locked/>
    <w:rsid w:val="00A572A7"/>
    <w:pPr>
      <w:spacing w:after="0"/>
      <w:contextualSpacing/>
    </w:pPr>
    <w:rPr>
      <w:rFonts w:asciiTheme="majorHAnsi" w:eastAsiaTheme="majorEastAsia" w:hAnsiTheme="majorHAnsi" w:cstheme="majorBidi"/>
      <w:spacing w:val="-10"/>
      <w:kern w:val="28"/>
      <w:sz w:val="56"/>
      <w:szCs w:val="56"/>
    </w:rPr>
  </w:style>
  <w:style w:type="character" w:customStyle="1" w:styleId="affffd">
    <w:name w:val="标题 字符"/>
    <w:basedOn w:val="a0"/>
    <w:link w:val="affffc"/>
    <w:rsid w:val="00A572A7"/>
    <w:rPr>
      <w:rFonts w:asciiTheme="majorHAnsi" w:eastAsiaTheme="majorEastAsia" w:hAnsiTheme="majorHAnsi" w:cstheme="majorBidi"/>
      <w:spacing w:val="-10"/>
      <w:kern w:val="28"/>
      <w:sz w:val="56"/>
      <w:szCs w:val="56"/>
      <w:lang w:val="en-GB" w:eastAsia="ja-JP"/>
    </w:rPr>
  </w:style>
  <w:style w:type="paragraph" w:styleId="affffe">
    <w:name w:val="toa heading"/>
    <w:basedOn w:val="a"/>
    <w:next w:val="a"/>
    <w:locked/>
    <w:rsid w:val="00A572A7"/>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A572A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 w:type="character" w:customStyle="1" w:styleId="B11">
    <w:name w:val="B1 (文字)"/>
    <w:uiPriority w:val="99"/>
    <w:qFormat/>
    <w:locked/>
    <w:rsid w:val="009778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199905553">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172179">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4636797">
      <w:bodyDiv w:val="1"/>
      <w:marLeft w:val="0"/>
      <w:marRight w:val="0"/>
      <w:marTop w:val="0"/>
      <w:marBottom w:val="0"/>
      <w:divBdr>
        <w:top w:val="none" w:sz="0" w:space="0" w:color="auto"/>
        <w:left w:val="none" w:sz="0" w:space="0" w:color="auto"/>
        <w:bottom w:val="none" w:sz="0" w:space="0" w:color="auto"/>
        <w:right w:val="none" w:sz="0" w:space="0" w:color="auto"/>
      </w:divBdr>
    </w:div>
    <w:div w:id="1118180067">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67944491">
      <w:bodyDiv w:val="1"/>
      <w:marLeft w:val="0"/>
      <w:marRight w:val="0"/>
      <w:marTop w:val="0"/>
      <w:marBottom w:val="0"/>
      <w:divBdr>
        <w:top w:val="none" w:sz="0" w:space="0" w:color="auto"/>
        <w:left w:val="none" w:sz="0" w:space="0" w:color="auto"/>
        <w:bottom w:val="none" w:sz="0" w:space="0" w:color="auto"/>
        <w:right w:val="none" w:sz="0" w:space="0" w:color="auto"/>
      </w:divBdr>
    </w:div>
    <w:div w:id="120448802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7177618">
      <w:bodyDiv w:val="1"/>
      <w:marLeft w:val="0"/>
      <w:marRight w:val="0"/>
      <w:marTop w:val="0"/>
      <w:marBottom w:val="0"/>
      <w:divBdr>
        <w:top w:val="none" w:sz="0" w:space="0" w:color="auto"/>
        <w:left w:val="none" w:sz="0" w:space="0" w:color="auto"/>
        <w:bottom w:val="none" w:sz="0" w:space="0" w:color="auto"/>
        <w:right w:val="none" w:sz="0" w:space="0" w:color="auto"/>
      </w:divBdr>
      <w:divsChild>
        <w:div w:id="949360330">
          <w:marLeft w:val="0"/>
          <w:marRight w:val="0"/>
          <w:marTop w:val="0"/>
          <w:marBottom w:val="0"/>
          <w:divBdr>
            <w:top w:val="none" w:sz="0" w:space="0" w:color="auto"/>
            <w:left w:val="none" w:sz="0" w:space="0" w:color="auto"/>
            <w:bottom w:val="none" w:sz="0" w:space="0" w:color="auto"/>
            <w:right w:val="none" w:sz="0" w:space="0" w:color="auto"/>
          </w:divBdr>
        </w:div>
      </w:divsChild>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3049447">
      <w:bodyDiv w:val="1"/>
      <w:marLeft w:val="0"/>
      <w:marRight w:val="0"/>
      <w:marTop w:val="0"/>
      <w:marBottom w:val="0"/>
      <w:divBdr>
        <w:top w:val="none" w:sz="0" w:space="0" w:color="auto"/>
        <w:left w:val="none" w:sz="0" w:space="0" w:color="auto"/>
        <w:bottom w:val="none" w:sz="0" w:space="0" w:color="auto"/>
        <w:right w:val="none" w:sz="0" w:space="0" w:color="auto"/>
      </w:divBdr>
    </w:div>
    <w:div w:id="17042856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0E1834E9-6D6B-4620-B37F-443A13927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727</Words>
  <Characters>4145</Characters>
  <Application>Microsoft Office Word</Application>
  <DocSecurity>0</DocSecurity>
  <Lines>34</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4863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4</cp:revision>
  <cp:lastPrinted>2017-05-08T10:55:00Z</cp:lastPrinted>
  <dcterms:created xsi:type="dcterms:W3CDTF">2025-11-05T09:01:00Z</dcterms:created>
  <dcterms:modified xsi:type="dcterms:W3CDTF">2025-11-06T03:12:00Z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MediaServiceImageTags">
    <vt:lpwstr/>
  </property>
  <property fmtid="{D5CDD505-2E9C-101B-9397-08002B2CF9AE}" pid="59"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0"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1" name="_2015_ms_pID_7253432">
    <vt:lpwstr>Xg==</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1742616491</vt:lpwstr>
  </property>
</Properties>
</file>